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6D" w:rsidRPr="0083016D" w:rsidRDefault="0083016D" w:rsidP="0083016D">
      <w:pPr>
        <w:spacing w:after="12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0"/>
          <w:szCs w:val="30"/>
          <w:lang w:eastAsia="ru-RU"/>
        </w:rPr>
      </w:pPr>
      <w:r w:rsidRPr="0083016D">
        <w:rPr>
          <w:rFonts w:ascii="Roboto" w:eastAsia="Times New Roman" w:hAnsi="Roboto" w:cs="Arial"/>
          <w:b/>
          <w:bCs/>
          <w:color w:val="333333"/>
          <w:sz w:val="30"/>
          <w:szCs w:val="30"/>
          <w:lang w:eastAsia="ru-RU"/>
        </w:rPr>
        <w:t>Принцип работы электросварки</w:t>
      </w:r>
    </w:p>
    <w:p w:rsidR="0083016D" w:rsidRPr="0083016D" w:rsidRDefault="0083016D" w:rsidP="0083016D">
      <w:pPr>
        <w:spacing w:after="0" w:line="240" w:lineRule="auto"/>
        <w:rPr>
          <w:rFonts w:ascii="Roboto" w:eastAsia="Times New Roman" w:hAnsi="Roboto" w:cs="Arial"/>
          <w:color w:val="333333"/>
          <w:sz w:val="23"/>
          <w:szCs w:val="23"/>
          <w:lang w:eastAsia="ru-RU"/>
        </w:rPr>
      </w:pPr>
      <w:r w:rsidRPr="0083016D">
        <w:rPr>
          <w:rFonts w:ascii="Roboto" w:eastAsia="Times New Roman" w:hAnsi="Roboto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181225" cy="2543175"/>
            <wp:effectExtent l="0" t="0" r="9525" b="9525"/>
            <wp:docPr id="1" name="Рисунок 1" descr="ручная дуговая св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чная дуговая свар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16D">
        <w:rPr>
          <w:rFonts w:ascii="Roboto" w:eastAsia="Times New Roman" w:hAnsi="Roboto" w:cs="Arial"/>
          <w:color w:val="333333"/>
          <w:sz w:val="23"/>
          <w:szCs w:val="23"/>
          <w:lang w:eastAsia="ru-RU"/>
        </w:rPr>
        <w:t>Сварка электродом</w:t>
      </w:r>
    </w:p>
    <w:p w:rsidR="0083016D" w:rsidRPr="0083016D" w:rsidRDefault="0083016D" w:rsidP="0083016D">
      <w:pPr>
        <w:spacing w:after="375" w:line="240" w:lineRule="auto"/>
        <w:rPr>
          <w:rFonts w:ascii="Roboto" w:eastAsia="Times New Roman" w:hAnsi="Roboto" w:cs="Arial"/>
          <w:color w:val="333333"/>
          <w:sz w:val="23"/>
          <w:szCs w:val="23"/>
          <w:lang w:eastAsia="ru-RU"/>
        </w:rPr>
      </w:pPr>
      <w:r w:rsidRPr="0083016D">
        <w:rPr>
          <w:rFonts w:ascii="Roboto" w:eastAsia="Times New Roman" w:hAnsi="Roboto" w:cs="Arial"/>
          <w:color w:val="333333"/>
          <w:sz w:val="23"/>
          <w:szCs w:val="23"/>
          <w:lang w:eastAsia="ru-RU"/>
        </w:rPr>
        <w:t xml:space="preserve">Тепло, необходимое, чтобы расплавить основной металл (а также электродный стержень), получают в процессе образования электрической дуги. Расплавы металлов, как основного, так и электродного, смешиваются в образующейся при этом особой сварочной ванночке. Таким путем при затвердевании и получается </w:t>
      </w:r>
      <w:hyperlink r:id="rId5" w:history="1">
        <w:r w:rsidRPr="0083016D">
          <w:rPr>
            <w:rFonts w:ascii="Roboto" w:eastAsia="Times New Roman" w:hAnsi="Roboto" w:cs="Arial"/>
            <w:color w:val="1E73BE"/>
            <w:sz w:val="23"/>
            <w:szCs w:val="23"/>
            <w:lang w:eastAsia="ru-RU"/>
          </w:rPr>
          <w:t>сварной шов</w:t>
        </w:r>
      </w:hyperlink>
      <w:r w:rsidRPr="0083016D">
        <w:rPr>
          <w:rFonts w:ascii="Roboto" w:eastAsia="Times New Roman" w:hAnsi="Roboto" w:cs="Arial"/>
          <w:color w:val="333333"/>
          <w:sz w:val="23"/>
          <w:szCs w:val="23"/>
          <w:lang w:eastAsia="ru-RU"/>
        </w:rPr>
        <w:t>. Стальной электрод содержит специальное покрытие. Когда оно плавится, то создает защиту самой сварочной ванночки в виде шлака и газового облака. Защита нужна от азота и прочих газов, содержащихся в воздухе.</w:t>
      </w:r>
    </w:p>
    <w:p w:rsidR="0083016D" w:rsidRPr="0083016D" w:rsidRDefault="0083016D" w:rsidP="0083016D">
      <w:pPr>
        <w:spacing w:after="375" w:line="240" w:lineRule="auto"/>
        <w:rPr>
          <w:rFonts w:ascii="Roboto" w:eastAsia="Times New Roman" w:hAnsi="Roboto" w:cs="Arial"/>
          <w:color w:val="333333"/>
          <w:sz w:val="23"/>
          <w:szCs w:val="23"/>
          <w:lang w:eastAsia="ru-RU"/>
        </w:rPr>
      </w:pPr>
      <w:r w:rsidRPr="0083016D">
        <w:rPr>
          <w:rFonts w:ascii="Roboto" w:eastAsia="Times New Roman" w:hAnsi="Roboto" w:cs="Arial"/>
          <w:color w:val="333333"/>
          <w:sz w:val="23"/>
          <w:szCs w:val="23"/>
          <w:lang w:eastAsia="ru-RU"/>
        </w:rPr>
        <w:pict/>
      </w:r>
      <w:r w:rsidRPr="0083016D">
        <w:rPr>
          <w:rFonts w:ascii="Roboto" w:eastAsia="Times New Roman" w:hAnsi="Roboto" w:cs="Arial"/>
          <w:color w:val="333333"/>
          <w:sz w:val="23"/>
          <w:szCs w:val="23"/>
          <w:lang w:eastAsia="ru-RU"/>
        </w:rPr>
        <w:pict/>
      </w:r>
      <w:r w:rsidRPr="0083016D">
        <w:rPr>
          <w:rFonts w:ascii="Roboto" w:eastAsia="Times New Roman" w:hAnsi="Roboto" w:cs="Arial"/>
          <w:color w:val="333333"/>
          <w:sz w:val="23"/>
          <w:szCs w:val="23"/>
          <w:lang w:eastAsia="ru-RU"/>
        </w:rPr>
        <w:t>Чтобы поддерживать электрическую дугу, на электрод и свариваемую деталь подают электроэнергию от специального устройства. При действии температуры электрической дуги края свариваемых деталей (вместе с электродным металлом) плавятся. При этом образуется сварочная ванночка, некоторое время пребывающая расплавленной. Температура внутри дуги составляет не менее 4 тыс. градусов. В такой ванночке металл электрода соединяется с металлом свариваемого изделия, расплавленный же шлак всплывает. Так получается защитное покрытие. Энергию, от которой зажигается и непрерывно горит дуга, получают от специального трансформатора.</w:t>
      </w:r>
      <w:bookmarkStart w:id="0" w:name="z004"/>
      <w:bookmarkEnd w:id="0"/>
    </w:p>
    <w:p w:rsidR="0083016D" w:rsidRPr="0083016D" w:rsidRDefault="0083016D" w:rsidP="0083016D">
      <w:pPr>
        <w:spacing w:before="360" w:after="12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0"/>
          <w:szCs w:val="30"/>
          <w:lang w:eastAsia="ru-RU"/>
        </w:rPr>
      </w:pPr>
      <w:r w:rsidRPr="0083016D">
        <w:rPr>
          <w:rFonts w:ascii="Roboto" w:eastAsia="Times New Roman" w:hAnsi="Roboto" w:cs="Arial"/>
          <w:b/>
          <w:bCs/>
          <w:color w:val="333333"/>
          <w:sz w:val="30"/>
          <w:szCs w:val="30"/>
          <w:lang w:eastAsia="ru-RU"/>
        </w:rPr>
        <w:t>Виды электросварки</w:t>
      </w:r>
    </w:p>
    <w:p w:rsidR="0083016D" w:rsidRPr="0083016D" w:rsidRDefault="0083016D" w:rsidP="0083016D">
      <w:pPr>
        <w:spacing w:after="375" w:line="240" w:lineRule="auto"/>
        <w:rPr>
          <w:rFonts w:ascii="Roboto" w:eastAsia="Times New Roman" w:hAnsi="Roboto" w:cs="Arial"/>
          <w:color w:val="333333"/>
          <w:sz w:val="23"/>
          <w:szCs w:val="23"/>
          <w:lang w:eastAsia="ru-RU"/>
        </w:rPr>
      </w:pPr>
      <w:r w:rsidRPr="0083016D">
        <w:rPr>
          <w:rFonts w:ascii="Roboto" w:eastAsia="Times New Roman" w:hAnsi="Roboto" w:cs="Arial"/>
          <w:color w:val="333333"/>
          <w:sz w:val="23"/>
          <w:szCs w:val="23"/>
          <w:lang w:eastAsia="ru-RU"/>
        </w:rPr>
        <w:t xml:space="preserve">Сегодня сварку производят посредством постоянного и очень часто переменного тока. Сваривая металлические детали постоянным током, как источник питания применяют сварочные выпрямители. Однако могут употребляться и особого рода преобразователи. При сваривании переменным током употребляются сварочные трансформаторы специальной конструкции. Чаще всего применяется эл. дуговая сварка, когда используется плавящийся в дуге электрод. Подобная сварка – больше всего распространена. Ее применяют для сваривания или наплавления самых разнообразных легированных или углеродных сталей, </w:t>
      </w:r>
      <w:hyperlink r:id="rId6" w:history="1">
        <w:r w:rsidRPr="0083016D">
          <w:rPr>
            <w:rFonts w:ascii="Roboto" w:eastAsia="Times New Roman" w:hAnsi="Roboto" w:cs="Arial"/>
            <w:color w:val="1E73BE"/>
            <w:sz w:val="23"/>
            <w:szCs w:val="23"/>
            <w:lang w:eastAsia="ru-RU"/>
          </w:rPr>
          <w:t>чугунов</w:t>
        </w:r>
      </w:hyperlink>
      <w:r w:rsidRPr="0083016D">
        <w:rPr>
          <w:rFonts w:ascii="Roboto" w:eastAsia="Times New Roman" w:hAnsi="Roboto" w:cs="Arial"/>
          <w:color w:val="333333"/>
          <w:sz w:val="23"/>
          <w:szCs w:val="23"/>
          <w:lang w:eastAsia="ru-RU"/>
        </w:rPr>
        <w:t xml:space="preserve"> или некоторых цветных металлов.</w:t>
      </w:r>
    </w:p>
    <w:p w:rsidR="0083016D" w:rsidRPr="0083016D" w:rsidRDefault="0083016D" w:rsidP="0083016D">
      <w:pPr>
        <w:spacing w:before="360" w:after="120" w:line="240" w:lineRule="auto"/>
        <w:outlineLvl w:val="3"/>
        <w:rPr>
          <w:rFonts w:ascii="Roboto" w:eastAsia="Times New Roman" w:hAnsi="Roboto" w:cs="Arial"/>
          <w:b/>
          <w:bCs/>
          <w:color w:val="333333"/>
          <w:sz w:val="28"/>
          <w:szCs w:val="28"/>
          <w:lang w:eastAsia="ru-RU"/>
        </w:rPr>
      </w:pPr>
      <w:r w:rsidRPr="0083016D">
        <w:rPr>
          <w:rFonts w:ascii="Roboto" w:eastAsia="Times New Roman" w:hAnsi="Roboto" w:cs="Arial"/>
          <w:b/>
          <w:bCs/>
          <w:color w:val="333333"/>
          <w:sz w:val="28"/>
          <w:szCs w:val="28"/>
          <w:lang w:eastAsia="ru-RU"/>
        </w:rPr>
        <w:t>Электроды и присадочная проволока</w:t>
      </w:r>
    </w:p>
    <w:p w:rsidR="0083016D" w:rsidRPr="0083016D" w:rsidRDefault="0083016D" w:rsidP="0083016D">
      <w:pPr>
        <w:spacing w:after="375" w:line="240" w:lineRule="auto"/>
        <w:rPr>
          <w:rFonts w:ascii="Roboto" w:eastAsia="Times New Roman" w:hAnsi="Roboto" w:cs="Arial"/>
          <w:color w:val="333333"/>
          <w:sz w:val="23"/>
          <w:szCs w:val="23"/>
          <w:lang w:eastAsia="ru-RU"/>
        </w:rPr>
      </w:pPr>
      <w:r w:rsidRPr="0083016D">
        <w:rPr>
          <w:rFonts w:ascii="Roboto" w:eastAsia="Times New Roman" w:hAnsi="Roboto" w:cs="Arial"/>
          <w:color w:val="333333"/>
          <w:sz w:val="23"/>
          <w:szCs w:val="23"/>
          <w:lang w:eastAsia="ru-RU"/>
        </w:rPr>
        <w:t>Заметьте, что при сваривании постоянным током сварочные швы содержат гораздо меньше брызг металла. Есть различные виды электросварки, однако чаще всего при сваривании металлов употребляются электроды как плавкие, так и неплавкие (угольные). В случае плавкого электрода швы формируются путем расплавления подобного электрода. При неплавящемся же — расплавлением особой присадочной проволоки, вводимой прямо внутрь сварочной ванночки. Ручное сваривание с поддержанием дуги посредством неплавящегося электрода происходит следующим образом: свариваемые края изделия плотно стыкуются.</w:t>
      </w:r>
    </w:p>
    <w:p w:rsidR="00953D28" w:rsidRDefault="0083016D">
      <w:proofErr w:type="spellStart"/>
      <w:r>
        <w:t>мммм</w:t>
      </w:r>
      <w:bookmarkStart w:id="1" w:name="_GoBack"/>
      <w:bookmarkEnd w:id="1"/>
      <w:proofErr w:type="spellEnd"/>
    </w:p>
    <w:sectPr w:rsidR="0095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6D"/>
    <w:rsid w:val="0083016D"/>
    <w:rsid w:val="009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9E37"/>
  <w15:chartTrackingRefBased/>
  <w15:docId w15:val="{BDFBC4C5-A20D-4995-B74B-8D6DC780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16D"/>
    <w:rPr>
      <w:strike w:val="0"/>
      <w:dstrike w:val="0"/>
      <w:color w:val="1E73BE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0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svarkin.ru/materialy/kak-pravilno-varit-chugun/" TargetMode="External"/><Relationship Id="rId5" Type="http://schemas.openxmlformats.org/officeDocument/2006/relationships/hyperlink" Target="http://elsvarkin.ru/texnologiya/vidy-defektov-svarnyx-soedinenij-obrazovyvavshiesya-pri-svark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2018-02-12T04:57:00Z</dcterms:created>
  <dcterms:modified xsi:type="dcterms:W3CDTF">2018-02-12T05:03:00Z</dcterms:modified>
</cp:coreProperties>
</file>