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83" w:rsidRDefault="00B95F4C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3.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2.Лабораторная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системапланового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предупредительного ремонта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Система планово-предупредительных ремонтов (ППР) это комплекс организационных и технических мероприятий по уходу, надзору, эксплуатации и ремонту технологического оборудования, направленных на предупреждение преждевременного износа деталей, узлов и механизмов и содержание их в работоспособном состоянии.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Сущность системы ППР состоит в том, что после отработки оборудованием определенного времени производятся профилактические осмотры и различные виды плановых ремонтов, периодичность и продолжительность которых зависят от конструктивных и ремонтных особенностей оборудования и условий его эксплуатации.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Система ППР предусматривает также комплекс профилактических мероприятий по содержанию и уходу за оборудованием.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Она исключает возможность работы оборудования в условиях прогрессирующего износа, предусматривает предварительное изготовление деталей и узлов, планирование ремонтных работ и потребности в трудовых и материальных ресурсах.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Положения о планово-предупредительных ремонтах разрабатываются и утверждаются отраслевыми министерствами и ведомствами и являются обязательными для выполнения предприятиями отрасли.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 xml:space="preserve">Основное содержание ППР - внутрисменное обслуживание (уход и надзор) и проведение профилактических осмотров оборудования, которое обычно возлагается </w:t>
      </w:r>
      <w:proofErr w:type="gramStart"/>
      <w:r w:rsidRPr="00B95F4C">
        <w:rPr>
          <w:rFonts w:ascii="Times New Roman" w:hAnsi="Times New Roman" w:cs="Times New Roman"/>
          <w:sz w:val="24"/>
          <w:szCs w:val="24"/>
        </w:rPr>
        <w:t>на дежурный</w:t>
      </w:r>
      <w:proofErr w:type="gramEnd"/>
      <w:r w:rsidRPr="00B95F4C">
        <w:rPr>
          <w:rFonts w:ascii="Times New Roman" w:hAnsi="Times New Roman" w:cs="Times New Roman"/>
          <w:sz w:val="24"/>
          <w:szCs w:val="24"/>
        </w:rPr>
        <w:t xml:space="preserve"> и эксплуатационный персонал, а также выполнение плановых ремонтов оборудования.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Системой ППР предусматриваются также плановые профилактические осмотры оборудования инженерно-техническим персоналом предприятия, которые производятся по утвержденному графику.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Грузоподъемные машины, кроме обычных профилактических осмотров, подлежат также техническому освидетельствованию, проводимому лицом по надзору за этими машинами.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Системой ППР предусматриваются ремонты оборудования двух видов: текущие и капитальные.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Текущий ремонт оборудования включает выполнение работ по частичной замене быстроизнашивающихся деталей или узлов, выверке отдельных узлов, очистке, промывке и ревизии механизмов, смене масла в емкостях (картерных) систем смазки, проверке креплении и замене вышедших из строя крепежных деталей.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При капитальном ремонте, как правило, выполняется полная разборка, очистка и промывка ремонтируемого оборудования, ремонт или замена базовых деталей (например, станин); полная замена всех изношенных узлов и деталей; сборка, выверка и регулировка оборудования.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lastRenderedPageBreak/>
        <w:t>При капитальном ремонте устраняются все дефекты оборудования, выявленные как в процессе эксплуатации, так и при проведении ремонта.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Периодичность остановок оборудования на текущие и капитальные ремонты определяется сроком службы изнашиваемых узлов и деталей, а продолжительность остановок - временем, необходимым для выполнения наиболее трудоемкой работы.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Для выполнения планово-предупредительных ремонтов оборудования составляются графики.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Каждое предприятие обязано составлять по установленной форме годовой и месячный графики ППР.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Система ППР предполагает безаварийную модель эксплуатации и ремонта оборудования, однако в результате изношенности оборудования или аварий проводятся и внеплановые ремонты.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Преимущества использования системы ППР: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контроль продолжительности межремонтных периодов работы оборудования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регламентирование времени простоя оборудования в ремонте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прогнозирование затрат на ремонт оборудования, узлов и механизмов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анализ причин поломки оборудования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 xml:space="preserve">расчет численности ремонтного персонала в зависимости от </w:t>
      </w:r>
      <w:proofErr w:type="spellStart"/>
      <w:r w:rsidRPr="00B95F4C">
        <w:rPr>
          <w:rFonts w:ascii="Times New Roman" w:hAnsi="Times New Roman" w:cs="Times New Roman"/>
          <w:sz w:val="24"/>
          <w:szCs w:val="24"/>
        </w:rPr>
        <w:t>ремонтосложности</w:t>
      </w:r>
      <w:proofErr w:type="spellEnd"/>
      <w:r w:rsidRPr="00B95F4C">
        <w:rPr>
          <w:rFonts w:ascii="Times New Roman" w:hAnsi="Times New Roman" w:cs="Times New Roman"/>
          <w:sz w:val="24"/>
          <w:szCs w:val="24"/>
        </w:rPr>
        <w:t xml:space="preserve"> оборудования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Недостатки системы ППР: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отсутствие удобных инструментов планирования ремонтных работ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трудоемкость расчетов трудозатрат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трудоемкость учета параметра-индикатора</w:t>
      </w:r>
    </w:p>
    <w:p w:rsidR="00B95F4C" w:rsidRDefault="00B95F4C" w:rsidP="00B95F4C">
      <w:pPr>
        <w:rPr>
          <w:rFonts w:ascii="Times New Roman" w:hAnsi="Times New Roman" w:cs="Times New Roman"/>
          <w:sz w:val="24"/>
          <w:szCs w:val="24"/>
        </w:rPr>
      </w:pPr>
      <w:r w:rsidRPr="00B95F4C">
        <w:rPr>
          <w:rFonts w:ascii="Times New Roman" w:hAnsi="Times New Roman" w:cs="Times New Roman"/>
          <w:sz w:val="24"/>
          <w:szCs w:val="24"/>
        </w:rPr>
        <w:t>сложность оперативной корректировки планируемых ремонтов</w:t>
      </w:r>
    </w:p>
    <w:p w:rsidR="00B95F4C" w:rsidRDefault="00B95F4C" w:rsidP="00B95F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5F4C">
        <w:rPr>
          <w:rFonts w:ascii="Times New Roman" w:hAnsi="Times New Roman" w:cs="Times New Roman"/>
          <w:sz w:val="24"/>
          <w:szCs w:val="24"/>
          <w:lang w:val="en-US"/>
        </w:rPr>
        <w:t>neftegaz.ru/tech_library/view/4036-Planovo-predupreditelnyj-remont-PPR</w:t>
      </w:r>
    </w:p>
    <w:p w:rsidR="00B95F4C" w:rsidRPr="00B95F4C" w:rsidRDefault="00B95F4C" w:rsidP="00B95F4C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95F4C" w:rsidRPr="00B9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5A"/>
    <w:rsid w:val="006A5383"/>
    <w:rsid w:val="00B95F4C"/>
    <w:rsid w:val="00D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52DE"/>
  <w15:chartTrackingRefBased/>
  <w15:docId w15:val="{95D97159-0407-477A-8F2B-1B687F88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2018-02-19T05:11:00Z</dcterms:created>
  <dcterms:modified xsi:type="dcterms:W3CDTF">2018-02-19T05:15:00Z</dcterms:modified>
</cp:coreProperties>
</file>