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C3C" w:rsidRDefault="00B12DAC">
      <w:pPr>
        <w:rPr>
          <w:rFonts w:ascii="Times New Roman" w:hAnsi="Times New Roman" w:cs="Times New Roman"/>
          <w:b/>
          <w:i/>
          <w:sz w:val="44"/>
          <w:szCs w:val="44"/>
        </w:rPr>
      </w:pPr>
      <w:r>
        <w:rPr>
          <w:rFonts w:ascii="Times New Roman" w:hAnsi="Times New Roman" w:cs="Times New Roman"/>
          <w:b/>
          <w:i/>
          <w:sz w:val="44"/>
          <w:szCs w:val="44"/>
        </w:rPr>
        <w:t>2.1.</w:t>
      </w:r>
      <w:proofErr w:type="gramStart"/>
      <w:r>
        <w:rPr>
          <w:rFonts w:ascii="Times New Roman" w:hAnsi="Times New Roman" w:cs="Times New Roman"/>
          <w:b/>
          <w:i/>
          <w:sz w:val="44"/>
          <w:szCs w:val="44"/>
        </w:rPr>
        <w:t>6.Лабораторная</w:t>
      </w:r>
      <w:proofErr w:type="gramEnd"/>
      <w:r>
        <w:rPr>
          <w:rFonts w:ascii="Times New Roman" w:hAnsi="Times New Roman" w:cs="Times New Roman"/>
          <w:b/>
          <w:i/>
          <w:sz w:val="44"/>
          <w:szCs w:val="44"/>
        </w:rPr>
        <w:t xml:space="preserve"> работа по монтажу внутренних проводов 3хф-вода</w:t>
      </w:r>
    </w:p>
    <w:p w:rsidR="00B12DAC" w:rsidRPr="00B12DAC" w:rsidRDefault="00B12DAC" w:rsidP="00B12DAC">
      <w:pPr>
        <w:shd w:val="clear" w:color="auto" w:fill="FFFFFF"/>
        <w:spacing w:after="0" w:line="240" w:lineRule="auto"/>
        <w:rPr>
          <w:rFonts w:ascii="Arial" w:eastAsia="Times New Roman" w:hAnsi="Arial" w:cs="Arial"/>
          <w:color w:val="000000"/>
          <w:sz w:val="18"/>
          <w:szCs w:val="18"/>
          <w:lang w:eastAsia="ru-RU"/>
        </w:rPr>
      </w:pPr>
      <w:r w:rsidRPr="00B12DAC">
        <w:rPr>
          <w:rFonts w:ascii="Arial" w:eastAsia="Times New Roman" w:hAnsi="Arial" w:cs="Arial"/>
          <w:color w:val="000000"/>
          <w:sz w:val="18"/>
          <w:szCs w:val="18"/>
          <w:lang w:eastAsia="ru-RU"/>
        </w:rPr>
        <w:t>Внутренней электропроводкой называется совокупность проводов и кабелей с относящимися к ним креплениями, поддерживающими и защитными конструкциями и деталями, которые размещаются внутри помещений. По способу выполнения различают следующие виды электропроводок.</w:t>
      </w:r>
      <w:r w:rsidRPr="00B12DAC">
        <w:rPr>
          <w:rFonts w:ascii="Arial" w:eastAsia="Times New Roman" w:hAnsi="Arial" w:cs="Arial"/>
          <w:color w:val="000000"/>
          <w:sz w:val="18"/>
          <w:szCs w:val="18"/>
          <w:lang w:eastAsia="ru-RU"/>
        </w:rPr>
        <w:br/>
        <w:t>Открытая электропроводка — это электропроводка, проложенная по поверхности стен и потолков, по фермам и другим строительным конструкциям зданий и сооружений. Прокладка проводов и кабелей ведется непосредственно по поверхности стен, потолков, на струнах, полосах, тросах, роликах, изоляторах, в трубках, коробах, гибких металлических рукавах и т. п. Открытая проводка может быть стационарная, передвижная и переносная.</w:t>
      </w:r>
      <w:r w:rsidRPr="00B12DAC">
        <w:rPr>
          <w:rFonts w:ascii="Arial" w:eastAsia="Times New Roman" w:hAnsi="Arial" w:cs="Arial"/>
          <w:color w:val="000000"/>
          <w:sz w:val="18"/>
          <w:szCs w:val="18"/>
          <w:lang w:eastAsia="ru-RU"/>
        </w:rPr>
        <w:br/>
      </w:r>
      <w:r w:rsidRPr="00B12DAC">
        <w:rPr>
          <w:rFonts w:ascii="Arial" w:eastAsia="Times New Roman" w:hAnsi="Arial" w:cs="Arial"/>
          <w:b/>
          <w:bCs/>
          <w:color w:val="000000"/>
          <w:sz w:val="18"/>
          <w:szCs w:val="18"/>
          <w:lang w:eastAsia="ru-RU"/>
        </w:rPr>
        <w:t>Скрытая электропроводка</w:t>
      </w:r>
      <w:r w:rsidRPr="00B12DAC">
        <w:rPr>
          <w:rFonts w:ascii="Arial" w:eastAsia="Times New Roman" w:hAnsi="Arial" w:cs="Arial"/>
          <w:color w:val="000000"/>
          <w:sz w:val="18"/>
          <w:szCs w:val="18"/>
          <w:lang w:eastAsia="ru-RU"/>
        </w:rPr>
        <w:t> — это электропроводка,   проложенная в конструктивных элементах зданий и сооружений (стенах, полах, перекрытиях, фундаментах). При этом прокладка проводов и кабелей ведется в трубах, гибких металлических рукавах, коробах, в пустотах строительных конструкций, заштукатуренных бороздах, под штукатуркой и т. п.</w:t>
      </w:r>
    </w:p>
    <w:p w:rsidR="00B12DAC" w:rsidRPr="00B12DAC" w:rsidRDefault="00B12DAC" w:rsidP="00B12DAC">
      <w:pPr>
        <w:shd w:val="clear" w:color="auto" w:fill="FFFFFF"/>
        <w:spacing w:before="225" w:after="0" w:line="240" w:lineRule="auto"/>
        <w:outlineLvl w:val="1"/>
        <w:rPr>
          <w:rFonts w:ascii="Arial" w:eastAsia="Times New Roman" w:hAnsi="Arial" w:cs="Arial"/>
          <w:color w:val="000000"/>
          <w:sz w:val="24"/>
          <w:szCs w:val="24"/>
          <w:lang w:eastAsia="ru-RU"/>
        </w:rPr>
      </w:pPr>
      <w:r w:rsidRPr="00B12DAC">
        <w:rPr>
          <w:rFonts w:ascii="Arial" w:eastAsia="Times New Roman" w:hAnsi="Arial" w:cs="Arial"/>
          <w:color w:val="000000"/>
          <w:sz w:val="24"/>
          <w:szCs w:val="24"/>
          <w:lang w:eastAsia="ru-RU"/>
        </w:rPr>
        <w:t>Электропроводки в жилых домах.</w:t>
      </w:r>
    </w:p>
    <w:p w:rsidR="00B12DAC" w:rsidRPr="00B12DAC" w:rsidRDefault="00B12DAC" w:rsidP="00B12DAC">
      <w:pPr>
        <w:shd w:val="clear" w:color="auto" w:fill="FFFFFF"/>
        <w:spacing w:after="0" w:line="240" w:lineRule="auto"/>
        <w:rPr>
          <w:rFonts w:ascii="Arial" w:eastAsia="Times New Roman" w:hAnsi="Arial" w:cs="Arial"/>
          <w:color w:val="000000"/>
          <w:sz w:val="18"/>
          <w:szCs w:val="18"/>
          <w:lang w:eastAsia="ru-RU"/>
        </w:rPr>
      </w:pPr>
      <w:r w:rsidRPr="00B12DAC">
        <w:rPr>
          <w:rFonts w:ascii="Arial" w:eastAsia="Times New Roman" w:hAnsi="Arial" w:cs="Arial"/>
          <w:color w:val="000000"/>
          <w:sz w:val="18"/>
          <w:szCs w:val="18"/>
          <w:lang w:eastAsia="ru-RU"/>
        </w:rPr>
        <w:t xml:space="preserve">Марка провода и способ прокладки внутренней проводки в жилых домах выбирается с учетом имеющейся в помещениях окружающей среды. В сухих отапливаемых помещениях (жилые комнаты и т. п.) проводка выполняется открыто на роликах шнуром ПРД, ШР и др.; открыто или скрыто плоскими проводами ППВ, АППВ и др.; скрыто- </w:t>
      </w:r>
      <w:proofErr w:type="spellStart"/>
      <w:r w:rsidRPr="00B12DAC">
        <w:rPr>
          <w:rFonts w:ascii="Arial" w:eastAsia="Times New Roman" w:hAnsi="Arial" w:cs="Arial"/>
          <w:color w:val="000000"/>
          <w:sz w:val="18"/>
          <w:szCs w:val="18"/>
          <w:lang w:eastAsia="ru-RU"/>
        </w:rPr>
        <w:t>изолированна</w:t>
      </w:r>
      <w:proofErr w:type="spellEnd"/>
      <w:r w:rsidRPr="00B12DAC">
        <w:rPr>
          <w:rFonts w:ascii="Arial" w:eastAsia="Times New Roman" w:hAnsi="Arial" w:cs="Arial"/>
          <w:color w:val="000000"/>
          <w:sz w:val="18"/>
          <w:szCs w:val="18"/>
          <w:lang w:eastAsia="ru-RU"/>
        </w:rPr>
        <w:t xml:space="preserve"> — в изоляционных трубах. В сухих неотапливаемых и влажных помещениях (сени жилых домов, подвалы и т. п.) допускается открытая проводка на роликах проводами АПР, АПВ, АПРВ, АПН и др. При этом каждый провод крепится на отдельных роликах. В сырых помещениях (кухни, ванные, санузлы и т. п.) используются плоские провода и провода в изоляционных трубах в виде открытой или скрытой проводки.</w:t>
      </w:r>
      <w:r w:rsidRPr="00B12DAC">
        <w:rPr>
          <w:rFonts w:ascii="Arial" w:eastAsia="Times New Roman" w:hAnsi="Arial" w:cs="Arial"/>
          <w:color w:val="000000"/>
          <w:sz w:val="18"/>
          <w:szCs w:val="18"/>
          <w:lang w:eastAsia="ru-RU"/>
        </w:rPr>
        <w:br/>
        <w:t>Для предотвращения высыхания изоляции не допускается прокладка проводов за батареями водяного или парового отопления и по другим нагревающимся поверхностям, в том числе по поверхности дымоходов. Провода не должны касаться водо-, газопроводных, отопительных и других труб. Запрещается открыто проложенные провода и шнуры заклеивать обоями, завешивать коврами и другими предметами.</w:t>
      </w:r>
      <w:r w:rsidRPr="00B12DAC">
        <w:rPr>
          <w:rFonts w:ascii="Arial" w:eastAsia="Times New Roman" w:hAnsi="Arial" w:cs="Arial"/>
          <w:color w:val="000000"/>
          <w:sz w:val="18"/>
          <w:szCs w:val="18"/>
          <w:lang w:eastAsia="ru-RU"/>
        </w:rPr>
        <w:br/>
        <w:t>Переносные электроприборы (электронагревательные, стиральные машины, пылесосы, телевизоры и т. п.) подключаются гибкими шнурами (ШРПЛ, ШРПС, ШРПО, ШПВЛ и др.) через штепсельную розетку при помощи штепсельной вилки.</w:t>
      </w:r>
      <w:r w:rsidRPr="00B12DAC">
        <w:rPr>
          <w:rFonts w:ascii="Arial" w:eastAsia="Times New Roman" w:hAnsi="Arial" w:cs="Arial"/>
          <w:color w:val="000000"/>
          <w:sz w:val="18"/>
          <w:szCs w:val="18"/>
          <w:lang w:eastAsia="ru-RU"/>
        </w:rPr>
        <w:br/>
        <w:t>Розетки устанавливают на высоте 0,8—1 м от пола. Допускается также утопленная установка штепсельных розеток на высоте 0,3 м. При этом необходимо применять защитные устройства, закрывающие штепсельные гнезда при вынутой вилке (крышка на пружине).</w:t>
      </w:r>
      <w:r w:rsidRPr="00B12DAC">
        <w:rPr>
          <w:rFonts w:ascii="Arial" w:eastAsia="Times New Roman" w:hAnsi="Arial" w:cs="Arial"/>
          <w:color w:val="000000"/>
          <w:sz w:val="18"/>
          <w:szCs w:val="18"/>
          <w:lang w:eastAsia="ru-RU"/>
        </w:rPr>
        <w:br/>
        <w:t>Штепсельные розетки необходимо по возможности удалять от заземленных частей (трубопроводы, плиты, раковины) на расстояние не менее 0,5 м. Установка розеток в ванных комнатах запрещается. Включение светильников, находящихся в ванных комнатах и санузлах, осуществляется выключателями, установленными вне помещения на высоте 1,5 м от пола. Корпуса светильников и патронов должны быть изготовлены из изоляционного материала.</w:t>
      </w:r>
      <w:r w:rsidRPr="00B12DAC">
        <w:rPr>
          <w:rFonts w:ascii="Arial" w:eastAsia="Times New Roman" w:hAnsi="Arial" w:cs="Arial"/>
          <w:color w:val="000000"/>
          <w:sz w:val="18"/>
          <w:szCs w:val="18"/>
          <w:lang w:eastAsia="ru-RU"/>
        </w:rPr>
        <w:br/>
        <w:t>В квартирах счетчики, предохранители, выключатели и автоматические выключатели рекомендуется устанавливать в нишах, если позволяет строительная конструкция здания, или открыто на стене.</w:t>
      </w:r>
    </w:p>
    <w:p w:rsidR="00B12DAC" w:rsidRPr="00B12DAC" w:rsidRDefault="00B12DAC" w:rsidP="00B12DAC">
      <w:pPr>
        <w:shd w:val="clear" w:color="auto" w:fill="FFFFFF"/>
        <w:spacing w:before="225" w:after="0" w:line="240" w:lineRule="auto"/>
        <w:outlineLvl w:val="1"/>
        <w:rPr>
          <w:rFonts w:ascii="Arial" w:eastAsia="Times New Roman" w:hAnsi="Arial" w:cs="Arial"/>
          <w:color w:val="000000"/>
          <w:sz w:val="24"/>
          <w:szCs w:val="24"/>
          <w:lang w:eastAsia="ru-RU"/>
        </w:rPr>
      </w:pPr>
      <w:r w:rsidRPr="00B12DAC">
        <w:rPr>
          <w:rFonts w:ascii="Arial" w:eastAsia="Times New Roman" w:hAnsi="Arial" w:cs="Arial"/>
          <w:color w:val="000000"/>
          <w:sz w:val="24"/>
          <w:szCs w:val="24"/>
          <w:lang w:eastAsia="ru-RU"/>
        </w:rPr>
        <w:t>Электропроводки в животноводческих помещениях.</w:t>
      </w:r>
    </w:p>
    <w:p w:rsidR="00B12DAC" w:rsidRPr="00B12DAC" w:rsidRDefault="00B12DAC" w:rsidP="00B12DAC">
      <w:pPr>
        <w:shd w:val="clear" w:color="auto" w:fill="FFFFFF"/>
        <w:spacing w:after="0" w:line="240" w:lineRule="auto"/>
        <w:rPr>
          <w:rFonts w:ascii="Arial" w:eastAsia="Times New Roman" w:hAnsi="Arial" w:cs="Arial"/>
          <w:color w:val="000000"/>
          <w:sz w:val="18"/>
          <w:szCs w:val="18"/>
          <w:lang w:eastAsia="ru-RU"/>
        </w:rPr>
      </w:pPr>
      <w:r w:rsidRPr="00B12DAC">
        <w:rPr>
          <w:rFonts w:ascii="Arial" w:eastAsia="Times New Roman" w:hAnsi="Arial" w:cs="Arial"/>
          <w:color w:val="000000"/>
          <w:sz w:val="18"/>
          <w:szCs w:val="18"/>
          <w:lang w:eastAsia="ru-RU"/>
        </w:rPr>
        <w:t>По характеру и свойствам окружающей среды животноводческие помещения делятся на два класса: с наличием химически активной среды (паров аммиака) — коровники, телятники, птичники, овчарни; сырые — кормокухни, доильные залы, молочные и т. д.</w:t>
      </w:r>
      <w:r w:rsidRPr="00B12DAC">
        <w:rPr>
          <w:rFonts w:ascii="Arial" w:eastAsia="Times New Roman" w:hAnsi="Arial" w:cs="Arial"/>
          <w:color w:val="000000"/>
          <w:sz w:val="18"/>
          <w:szCs w:val="18"/>
          <w:lang w:eastAsia="ru-RU"/>
        </w:rPr>
        <w:br/>
        <w:t>В зависимости от класса помещения, конструктивных особенностей и возможных механических повреждений электропроводки в животноводческих помещениях выполняются: открытыми на изоляторах, на тросах тросовым проводом, кабелями и в винипластовых и стальных трубах; скрытыми под слоем штукатурки в пластмассовых и стальных трубах. </w:t>
      </w:r>
      <w:r w:rsidRPr="00B12DAC">
        <w:rPr>
          <w:rFonts w:ascii="Arial" w:eastAsia="Times New Roman" w:hAnsi="Arial" w:cs="Arial"/>
          <w:color w:val="000000"/>
          <w:sz w:val="18"/>
          <w:szCs w:val="18"/>
          <w:lang w:eastAsia="ru-RU"/>
        </w:rPr>
        <w:br/>
        <w:t>При этом необходимо соблюдать следующие требования: нельзя располагать электропроводку над стойлами и другими местами нахождения животных; по всей трассе прохождения открытых проводок не допускается размещать сено, солому и т. п.; электрические проводки не должны проходить транзитом через помещения животноводческих ферм.</w:t>
      </w:r>
      <w:r w:rsidRPr="00B12DAC">
        <w:rPr>
          <w:rFonts w:ascii="Arial" w:eastAsia="Times New Roman" w:hAnsi="Arial" w:cs="Arial"/>
          <w:color w:val="000000"/>
          <w:sz w:val="18"/>
          <w:szCs w:val="18"/>
          <w:lang w:eastAsia="ru-RU"/>
        </w:rPr>
        <w:br/>
        <w:t>В животноводческих и птицеводческих, а также сырых и особо сырых помещениях, в помещениях с химически активной средой электропроводки рекомендуется выполнять проводами с пластмассовой изоляцией.</w:t>
      </w:r>
      <w:r w:rsidRPr="00B12DAC">
        <w:rPr>
          <w:rFonts w:ascii="Arial" w:eastAsia="Times New Roman" w:hAnsi="Arial" w:cs="Arial"/>
          <w:color w:val="000000"/>
          <w:sz w:val="18"/>
          <w:szCs w:val="18"/>
          <w:lang w:eastAsia="ru-RU"/>
        </w:rPr>
        <w:br/>
        <w:t>Провода (АПВ, АППВ, АПН, АПРВ и др.) на изоляторах следует прокладывать на высоте не менее 2,5 м. Расстояние от любой точки открыто проложенного провода до конструкции должно быть не менее 10 см. Изоляторы следует устанавливать на стальных крюках, штырях или якорях с помощью пакли, пропитанной суриком на олифе, или специальных пластмассовых колпачков с резьбой. Способы крепления изоляторов к строительной конструкции показаны на рис. 25. На рис. 25, в приведен вариант крепления изоляторов при помощи горизонталь-</w:t>
      </w:r>
      <w:r w:rsidRPr="00B12DAC">
        <w:rPr>
          <w:rFonts w:ascii="Arial" w:eastAsia="Times New Roman" w:hAnsi="Arial" w:cs="Arial"/>
          <w:color w:val="000000"/>
          <w:sz w:val="18"/>
          <w:szCs w:val="18"/>
          <w:lang w:eastAsia="ru-RU"/>
        </w:rPr>
        <w:br/>
      </w:r>
      <w:r w:rsidRPr="00B12DAC">
        <w:rPr>
          <w:rFonts w:ascii="Arial" w:eastAsia="Times New Roman" w:hAnsi="Arial" w:cs="Arial"/>
          <w:noProof/>
          <w:color w:val="000000"/>
          <w:sz w:val="18"/>
          <w:szCs w:val="18"/>
          <w:lang w:eastAsia="ru-RU"/>
        </w:rPr>
        <w:lastRenderedPageBreak/>
        <w:drawing>
          <wp:inline distT="0" distB="0" distL="0" distR="0" wp14:anchorId="1598215B" wp14:editId="22E691D2">
            <wp:extent cx="5605780" cy="3508375"/>
            <wp:effectExtent l="0" t="0" r="0" b="0"/>
            <wp:docPr id="1" name="Рисунок 1" descr="крепления изоля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епления изоляторов"/>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5780" cy="3508375"/>
                    </a:xfrm>
                    <a:prstGeom prst="rect">
                      <a:avLst/>
                    </a:prstGeom>
                    <a:noFill/>
                    <a:ln>
                      <a:noFill/>
                    </a:ln>
                  </pic:spPr>
                </pic:pic>
              </a:graphicData>
            </a:graphic>
          </wp:inline>
        </w:drawing>
      </w:r>
      <w:r w:rsidRPr="00B12DAC">
        <w:rPr>
          <w:rFonts w:ascii="Arial" w:eastAsia="Times New Roman" w:hAnsi="Arial" w:cs="Arial"/>
          <w:color w:val="000000"/>
          <w:sz w:val="18"/>
          <w:szCs w:val="18"/>
          <w:lang w:eastAsia="ru-RU"/>
        </w:rPr>
        <w:br/>
        <w:t>Рис. 25. Способы крепления изоляторов:</w:t>
      </w:r>
      <w:r w:rsidRPr="00B12DAC">
        <w:rPr>
          <w:rFonts w:ascii="Arial" w:eastAsia="Times New Roman" w:hAnsi="Arial" w:cs="Arial"/>
          <w:color w:val="000000"/>
          <w:sz w:val="18"/>
          <w:szCs w:val="18"/>
          <w:lang w:eastAsia="ru-RU"/>
        </w:rPr>
        <w:br/>
        <w:t>а — на кирпичной стене; б — на деревянной рубленой стене; в — на металлической скобе: 1 — проволочная намотка (спираль) по длине резьбы крюка; 2 — заливка цементным раствором; 3 — стена; 4 — изолятор; 5 —вязальная Проволока; 6 — крюк</w:t>
      </w:r>
      <w:r w:rsidRPr="00B12DAC">
        <w:rPr>
          <w:rFonts w:ascii="Arial" w:eastAsia="Times New Roman" w:hAnsi="Arial" w:cs="Arial"/>
          <w:color w:val="000000"/>
          <w:sz w:val="18"/>
          <w:szCs w:val="18"/>
          <w:lang w:eastAsia="ru-RU"/>
        </w:rPr>
        <w:br/>
        <w:t>ной металлической скобы к бетонным или кирпичным конструкциям. К изоляторам провода прикрепляются с помощью мягкой стальной оцинкованной проволоки с подмоткой под нее изоляционной ленты.</w:t>
      </w:r>
      <w:r w:rsidRPr="00B12DAC">
        <w:rPr>
          <w:rFonts w:ascii="Arial" w:eastAsia="Times New Roman" w:hAnsi="Arial" w:cs="Arial"/>
          <w:color w:val="000000"/>
          <w:sz w:val="18"/>
          <w:szCs w:val="18"/>
          <w:lang w:eastAsia="ru-RU"/>
        </w:rPr>
        <w:br/>
        <w:t>В животноводческих и других помещениях электропроводка может выполняться специальными тросовыми проводами (с несущим стальным тросом) марок:</w:t>
      </w:r>
      <w:r w:rsidRPr="00B12DAC">
        <w:rPr>
          <w:rFonts w:ascii="Arial" w:eastAsia="Times New Roman" w:hAnsi="Arial" w:cs="Arial"/>
          <w:color w:val="000000"/>
          <w:sz w:val="18"/>
          <w:szCs w:val="18"/>
          <w:lang w:eastAsia="ru-RU"/>
        </w:rPr>
        <w:br/>
        <w:t>APT — тросовый с алюминиевыми жилами, резиновой изоляцией;</w:t>
      </w:r>
      <w:r w:rsidRPr="00B12DAC">
        <w:rPr>
          <w:rFonts w:ascii="Arial" w:eastAsia="Times New Roman" w:hAnsi="Arial" w:cs="Arial"/>
          <w:color w:val="000000"/>
          <w:sz w:val="18"/>
          <w:szCs w:val="18"/>
          <w:lang w:eastAsia="ru-RU"/>
        </w:rPr>
        <w:br/>
        <w:t>АВТ — тросовый с алюминиевыми жилами, поливинилхлоридной изоляцией;</w:t>
      </w:r>
      <w:r w:rsidRPr="00B12DAC">
        <w:rPr>
          <w:rFonts w:ascii="Arial" w:eastAsia="Times New Roman" w:hAnsi="Arial" w:cs="Arial"/>
          <w:color w:val="000000"/>
          <w:sz w:val="18"/>
          <w:szCs w:val="18"/>
          <w:lang w:eastAsia="ru-RU"/>
        </w:rPr>
        <w:br/>
        <w:t>АВТС — алюминиевый с поливинилхлоридной изоляцией с несущим стальным тросом.</w:t>
      </w:r>
      <w:r w:rsidRPr="00B12DAC">
        <w:rPr>
          <w:rFonts w:ascii="Arial" w:eastAsia="Times New Roman" w:hAnsi="Arial" w:cs="Arial"/>
          <w:color w:val="000000"/>
          <w:sz w:val="18"/>
          <w:szCs w:val="18"/>
          <w:lang w:eastAsia="ru-RU"/>
        </w:rPr>
        <w:br/>
        <w:t>Кроме того, проводка может выполняться защищенными проводами и кабелями (АВРГ, АНРГ, АВВГ и др.) с непосредственным креплением к несущему тросу или незащищенными проводами марок АПВ и АПРВ, подвешиваемыми к несущему тросу диаметром 1,95—6,5 мм, состоящему из стальных оцинкованных проволок. Может использоваться также оцинкованная проволока диаметром 5—8 мм. При этом между точками крепления незащищенного изолированного провода к тросу должно выдерживаться расстояние не более 1500 мм.</w:t>
      </w:r>
      <w:r w:rsidRPr="00B12DAC">
        <w:rPr>
          <w:rFonts w:ascii="Arial" w:eastAsia="Times New Roman" w:hAnsi="Arial" w:cs="Arial"/>
          <w:color w:val="000000"/>
          <w:sz w:val="18"/>
          <w:szCs w:val="18"/>
          <w:lang w:eastAsia="ru-RU"/>
        </w:rPr>
        <w:br/>
        <w:t>Крепление кабелей к горизонтальным участкам стен, потолкам, вертикальным спускам, поворотам и у входа в коробки и выключатели осуществляется с помощью скоб. Изгибание кабелей на поворотах выполняется по радиусу, равному не менее шести наружных диаметров кабелей.</w:t>
      </w:r>
    </w:p>
    <w:p w:rsidR="00B12DAC" w:rsidRPr="00B12DAC" w:rsidRDefault="00B12DAC" w:rsidP="00B12DAC">
      <w:pPr>
        <w:shd w:val="clear" w:color="auto" w:fill="FFFFFF"/>
        <w:spacing w:before="225" w:after="0" w:line="240" w:lineRule="auto"/>
        <w:outlineLvl w:val="1"/>
        <w:rPr>
          <w:rFonts w:ascii="Arial" w:eastAsia="Times New Roman" w:hAnsi="Arial" w:cs="Arial"/>
          <w:color w:val="000000"/>
          <w:sz w:val="24"/>
          <w:szCs w:val="24"/>
          <w:lang w:eastAsia="ru-RU"/>
        </w:rPr>
      </w:pPr>
      <w:r w:rsidRPr="00B12DAC">
        <w:rPr>
          <w:rFonts w:ascii="Arial" w:eastAsia="Times New Roman" w:hAnsi="Arial" w:cs="Arial"/>
          <w:color w:val="000000"/>
          <w:sz w:val="24"/>
          <w:szCs w:val="24"/>
          <w:lang w:eastAsia="ru-RU"/>
        </w:rPr>
        <w:t>Электропроводки в помещениях производственных мастерских.</w:t>
      </w:r>
    </w:p>
    <w:p w:rsidR="00B12DAC" w:rsidRPr="00B12DAC" w:rsidRDefault="00B12DAC" w:rsidP="00B12DAC">
      <w:pPr>
        <w:shd w:val="clear" w:color="auto" w:fill="FFFFFF"/>
        <w:spacing w:after="0" w:line="240" w:lineRule="auto"/>
        <w:rPr>
          <w:rFonts w:ascii="Arial" w:eastAsia="Times New Roman" w:hAnsi="Arial" w:cs="Arial"/>
          <w:color w:val="000000"/>
          <w:sz w:val="18"/>
          <w:szCs w:val="18"/>
          <w:lang w:eastAsia="ru-RU"/>
        </w:rPr>
      </w:pPr>
      <w:r w:rsidRPr="00B12DAC">
        <w:rPr>
          <w:rFonts w:ascii="Arial" w:eastAsia="Times New Roman" w:hAnsi="Arial" w:cs="Arial"/>
          <w:color w:val="000000"/>
          <w:sz w:val="18"/>
          <w:szCs w:val="18"/>
          <w:lang w:eastAsia="ru-RU"/>
        </w:rPr>
        <w:t>В производственных мастерских с учетом характера помещения могут применяться те же виды электропроводок, которые применяются и в животноводческих помещениях. Кроме того, в них выполняются скрытые проводки в резиновых полутвердых (эбонитовых), резинобитумных и бумажно-металлических изоляционных трубах. Указанные трубы можно применять практически во всех помещениях, за исключением взрывоопасных. Резинобитумные, кроме того, нельзя применять в помещениях с агрессивной средой и при температуре выше 35 °С.</w:t>
      </w:r>
      <w:r w:rsidRPr="00B12DAC">
        <w:rPr>
          <w:rFonts w:ascii="Arial" w:eastAsia="Times New Roman" w:hAnsi="Arial" w:cs="Arial"/>
          <w:color w:val="000000"/>
          <w:sz w:val="18"/>
          <w:szCs w:val="18"/>
          <w:lang w:eastAsia="ru-RU"/>
        </w:rPr>
        <w:br/>
        <w:t>Скрытые проводки в изоляционных трубах выполняют в специально подготавливаемых бороздах в стенах, фундаментах, перекрытиях, других конструктивных элементах зданий, между плитами перекрытий, а также в технологических отверстиях железобетонных изделий. По сгораемым основаниям (стенам, перегородкам и т. п.) трубы прокладываются аналогично рассмотренному выше (винипластовые трубы). Следует отметить, что металлическую оболочку бумажно-металлических труб запрещается использовать в качестве заземляющих проводников.</w:t>
      </w:r>
      <w:r w:rsidRPr="00B12DAC">
        <w:rPr>
          <w:rFonts w:ascii="Arial" w:eastAsia="Times New Roman" w:hAnsi="Arial" w:cs="Arial"/>
          <w:color w:val="000000"/>
          <w:sz w:val="18"/>
          <w:szCs w:val="18"/>
          <w:lang w:eastAsia="ru-RU"/>
        </w:rPr>
        <w:br/>
        <w:t xml:space="preserve">В настоящее время большое распространение получили двух- или трехжильные изолированные провода с разъединительной пленкой. К ним относятся провода с полихлорвиниловой изоляцией марок АПВ, АППВ, АППВС и с резиновой </w:t>
      </w:r>
      <w:proofErr w:type="spellStart"/>
      <w:r w:rsidRPr="00B12DAC">
        <w:rPr>
          <w:rFonts w:ascii="Arial" w:eastAsia="Times New Roman" w:hAnsi="Arial" w:cs="Arial"/>
          <w:color w:val="000000"/>
          <w:sz w:val="18"/>
          <w:szCs w:val="18"/>
          <w:lang w:eastAsia="ru-RU"/>
        </w:rPr>
        <w:t>найритовой</w:t>
      </w:r>
      <w:proofErr w:type="spellEnd"/>
      <w:r w:rsidRPr="00B12DAC">
        <w:rPr>
          <w:rFonts w:ascii="Arial" w:eastAsia="Times New Roman" w:hAnsi="Arial" w:cs="Arial"/>
          <w:color w:val="000000"/>
          <w:sz w:val="18"/>
          <w:szCs w:val="18"/>
          <w:lang w:eastAsia="ru-RU"/>
        </w:rPr>
        <w:t xml:space="preserve"> изоляцией АППР и АПН, которыми можно выполнять скрытые проводки практически во всех помещениях. Исключение составляют взрывоопасные, особо сырые и помещения с химически активной средой.</w:t>
      </w:r>
      <w:r w:rsidRPr="00B12DAC">
        <w:rPr>
          <w:rFonts w:ascii="Arial" w:eastAsia="Times New Roman" w:hAnsi="Arial" w:cs="Arial"/>
          <w:color w:val="000000"/>
          <w:sz w:val="18"/>
          <w:szCs w:val="18"/>
          <w:lang w:eastAsia="ru-RU"/>
        </w:rPr>
        <w:br/>
        <w:t xml:space="preserve">При выполнении скрытой проводки по сгораемым основаниям под провода помещают подкладку из асбеста толщиной не менее 3 мм и оштукатуривают. </w:t>
      </w:r>
      <w:proofErr w:type="gramStart"/>
      <w:r w:rsidRPr="00B12DAC">
        <w:rPr>
          <w:rFonts w:ascii="Arial" w:eastAsia="Times New Roman" w:hAnsi="Arial" w:cs="Arial"/>
          <w:color w:val="000000"/>
          <w:sz w:val="18"/>
          <w:szCs w:val="18"/>
          <w:lang w:eastAsia="ru-RU"/>
        </w:rPr>
        <w:t>Крепление ;</w:t>
      </w:r>
      <w:proofErr w:type="gramEnd"/>
      <w:r w:rsidRPr="00B12DAC">
        <w:rPr>
          <w:rFonts w:ascii="Arial" w:eastAsia="Times New Roman" w:hAnsi="Arial" w:cs="Arial"/>
          <w:color w:val="000000"/>
          <w:sz w:val="18"/>
          <w:szCs w:val="18"/>
          <w:lang w:eastAsia="ru-RU"/>
        </w:rPr>
        <w:t xml:space="preserve"> провода в этом случае осуществляют алебастровым раствором. Открытая прокладка проводов может выполняться непосредственно по несгораемым конструкциям зданий. Однако в пожароопасных зонах и на чердаках это делать запрещается. Вместе с тем </w:t>
      </w:r>
      <w:r w:rsidRPr="00B12DAC">
        <w:rPr>
          <w:rFonts w:ascii="Arial" w:eastAsia="Times New Roman" w:hAnsi="Arial" w:cs="Arial"/>
          <w:color w:val="000000"/>
          <w:sz w:val="18"/>
          <w:szCs w:val="18"/>
          <w:lang w:eastAsia="ru-RU"/>
        </w:rPr>
        <w:lastRenderedPageBreak/>
        <w:t>открытая прокладка таких проводов допускается по деревянным конструкциям с прокладкой листового асбеста толщиной не менее 3 мм. Провод АППР можно монтировать непосредственно по дереву. Крепление проводов в этом случае производится с помощью гвоздей, которые забиваются между жилами провода посередине пленки на расстоянии 200— 300 мм. В местах пересечения проводов изоляция усиливается тремя-четырьмя слоями изоляционной ленты.</w:t>
      </w:r>
      <w:r w:rsidRPr="00B12DAC">
        <w:rPr>
          <w:rFonts w:ascii="Arial" w:eastAsia="Times New Roman" w:hAnsi="Arial" w:cs="Arial"/>
          <w:color w:val="000000"/>
          <w:sz w:val="18"/>
          <w:szCs w:val="18"/>
          <w:lang w:eastAsia="ru-RU"/>
        </w:rPr>
        <w:br/>
        <w:t xml:space="preserve">В сельской местности допускается прокладка плоских [проводов по неоштукатуренным конструктивным элементам жилых и производственных помещений на роликах и </w:t>
      </w:r>
      <w:proofErr w:type="spellStart"/>
      <w:r w:rsidRPr="00B12DAC">
        <w:rPr>
          <w:rFonts w:ascii="Arial" w:eastAsia="Times New Roman" w:hAnsi="Arial" w:cs="Arial"/>
          <w:color w:val="000000"/>
          <w:sz w:val="18"/>
          <w:szCs w:val="18"/>
          <w:lang w:eastAsia="ru-RU"/>
        </w:rPr>
        <w:t>клицах</w:t>
      </w:r>
      <w:proofErr w:type="spellEnd"/>
      <w:r w:rsidRPr="00B12DAC">
        <w:rPr>
          <w:rFonts w:ascii="Arial" w:eastAsia="Times New Roman" w:hAnsi="Arial" w:cs="Arial"/>
          <w:color w:val="000000"/>
          <w:sz w:val="18"/>
          <w:szCs w:val="18"/>
          <w:lang w:eastAsia="ru-RU"/>
        </w:rPr>
        <w:t xml:space="preserve">, размещаемых друг от друга на расстоянии 40 см. На рис. 26 приведены способы крепления проводов ППВ, АППВ (рис. 26, а) и АПН (рис. 26,6). При установке ролика 4 (рис. 26, а) под шляпку шурупа 3 </w:t>
      </w:r>
      <w:proofErr w:type="gramStart"/>
      <w:r w:rsidRPr="00B12DAC">
        <w:rPr>
          <w:rFonts w:ascii="Arial" w:eastAsia="Times New Roman" w:hAnsi="Arial" w:cs="Arial"/>
          <w:color w:val="000000"/>
          <w:sz w:val="18"/>
          <w:szCs w:val="18"/>
          <w:lang w:eastAsia="ru-RU"/>
        </w:rPr>
        <w:t xml:space="preserve">под- </w:t>
      </w:r>
      <w:proofErr w:type="spellStart"/>
      <w:r w:rsidRPr="00B12DAC">
        <w:rPr>
          <w:rFonts w:ascii="Arial" w:eastAsia="Times New Roman" w:hAnsi="Arial" w:cs="Arial"/>
          <w:color w:val="000000"/>
          <w:sz w:val="18"/>
          <w:szCs w:val="18"/>
          <w:lang w:eastAsia="ru-RU"/>
        </w:rPr>
        <w:t>кладывают</w:t>
      </w:r>
      <w:proofErr w:type="spellEnd"/>
      <w:proofErr w:type="gramEnd"/>
      <w:r w:rsidRPr="00B12DAC">
        <w:rPr>
          <w:rFonts w:ascii="Arial" w:eastAsia="Times New Roman" w:hAnsi="Arial" w:cs="Arial"/>
          <w:color w:val="000000"/>
          <w:sz w:val="18"/>
          <w:szCs w:val="18"/>
          <w:lang w:eastAsia="ru-RU"/>
        </w:rPr>
        <w:t xml:space="preserve"> полоску 1 листового металла шириной 15 мм. Между проводом и пластиной кладут прокладку 2 из изоляционного картона шириной 17—18 мм. Концы металлической пластины вместе с прокладкой загибают и запирают с помощью специального зажимного кольца 5. Для закрепления на роликах провода АПН разделительную пленку разрезают посередине вдоль провода так, чтобы через разрез могла пройти головка ролика. Провод на роликах закрепляют мягким шнуром. Плоские провода применять для зарядки подвесной осветительной арматуры запрещается.</w:t>
      </w:r>
      <w:r w:rsidRPr="00B12DAC">
        <w:rPr>
          <w:rFonts w:ascii="Arial" w:eastAsia="Times New Roman" w:hAnsi="Arial" w:cs="Arial"/>
          <w:color w:val="000000"/>
          <w:sz w:val="18"/>
          <w:szCs w:val="18"/>
          <w:lang w:eastAsia="ru-RU"/>
        </w:rPr>
        <w:br/>
      </w:r>
      <w:r w:rsidRPr="00B12DAC">
        <w:rPr>
          <w:rFonts w:ascii="Arial" w:eastAsia="Times New Roman" w:hAnsi="Arial" w:cs="Arial"/>
          <w:noProof/>
          <w:color w:val="000000"/>
          <w:sz w:val="18"/>
          <w:szCs w:val="18"/>
          <w:lang w:eastAsia="ru-RU"/>
        </w:rPr>
        <w:drawing>
          <wp:inline distT="0" distB="0" distL="0" distR="0" wp14:anchorId="08445F4D" wp14:editId="32995BC9">
            <wp:extent cx="5396865" cy="2315845"/>
            <wp:effectExtent l="0" t="0" r="0" b="8255"/>
            <wp:docPr id="2" name="Рисунок 2" descr="Крепление пров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епление провод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6865" cy="2315845"/>
                    </a:xfrm>
                    <a:prstGeom prst="rect">
                      <a:avLst/>
                    </a:prstGeom>
                    <a:noFill/>
                    <a:ln>
                      <a:noFill/>
                    </a:ln>
                  </pic:spPr>
                </pic:pic>
              </a:graphicData>
            </a:graphic>
          </wp:inline>
        </w:drawing>
      </w:r>
      <w:r w:rsidRPr="00B12DAC">
        <w:rPr>
          <w:rFonts w:ascii="Arial" w:eastAsia="Times New Roman" w:hAnsi="Arial" w:cs="Arial"/>
          <w:color w:val="000000"/>
          <w:sz w:val="18"/>
          <w:szCs w:val="18"/>
          <w:lang w:eastAsia="ru-RU"/>
        </w:rPr>
        <w:br/>
        <w:t>Рис. 26. Крепление проводов: а — ППВ и АППВ; б — АПН</w:t>
      </w:r>
    </w:p>
    <w:p w:rsidR="00B12DAC" w:rsidRPr="00B12DAC" w:rsidRDefault="00B12DAC" w:rsidP="00B12DAC">
      <w:pPr>
        <w:shd w:val="clear" w:color="auto" w:fill="FFFFFF"/>
        <w:spacing w:before="225" w:after="0" w:line="240" w:lineRule="auto"/>
        <w:outlineLvl w:val="1"/>
        <w:rPr>
          <w:rFonts w:ascii="Arial" w:eastAsia="Times New Roman" w:hAnsi="Arial" w:cs="Arial"/>
          <w:color w:val="000000"/>
          <w:sz w:val="24"/>
          <w:szCs w:val="24"/>
          <w:lang w:eastAsia="ru-RU"/>
        </w:rPr>
      </w:pPr>
      <w:r w:rsidRPr="00B12DAC">
        <w:rPr>
          <w:rFonts w:ascii="Arial" w:eastAsia="Times New Roman" w:hAnsi="Arial" w:cs="Arial"/>
          <w:color w:val="000000"/>
          <w:sz w:val="24"/>
          <w:szCs w:val="24"/>
          <w:lang w:eastAsia="ru-RU"/>
        </w:rPr>
        <w:t>Установочная арматура и изделия.</w:t>
      </w:r>
    </w:p>
    <w:p w:rsidR="00B12DAC" w:rsidRPr="00B12DAC" w:rsidRDefault="00B12DAC" w:rsidP="00B12DAC">
      <w:pPr>
        <w:shd w:val="clear" w:color="auto" w:fill="FFFFFF"/>
        <w:spacing w:after="0" w:line="240" w:lineRule="auto"/>
        <w:rPr>
          <w:rFonts w:ascii="Arial" w:eastAsia="Times New Roman" w:hAnsi="Arial" w:cs="Arial"/>
          <w:color w:val="000000"/>
          <w:sz w:val="18"/>
          <w:szCs w:val="18"/>
          <w:lang w:eastAsia="ru-RU"/>
        </w:rPr>
      </w:pPr>
      <w:r w:rsidRPr="00B12DAC">
        <w:rPr>
          <w:rFonts w:ascii="Arial" w:eastAsia="Times New Roman" w:hAnsi="Arial" w:cs="Arial"/>
          <w:color w:val="000000"/>
          <w:sz w:val="18"/>
          <w:szCs w:val="18"/>
          <w:lang w:eastAsia="ru-RU"/>
        </w:rPr>
        <w:t>При выполнении внутренних проводок применяют:</w:t>
      </w:r>
      <w:r w:rsidRPr="00B12DAC">
        <w:rPr>
          <w:rFonts w:ascii="Arial" w:eastAsia="Times New Roman" w:hAnsi="Arial" w:cs="Arial"/>
          <w:color w:val="000000"/>
          <w:sz w:val="18"/>
          <w:szCs w:val="18"/>
          <w:lang w:eastAsia="ru-RU"/>
        </w:rPr>
        <w:br/>
        <w:t>установочную арматуру — выключатели, предохранители, автоматические выключатели, штепсельные розетки, патроны для ламп и т. п.;</w:t>
      </w:r>
      <w:r w:rsidRPr="00B12DAC">
        <w:rPr>
          <w:rFonts w:ascii="Arial" w:eastAsia="Times New Roman" w:hAnsi="Arial" w:cs="Arial"/>
          <w:color w:val="000000"/>
          <w:sz w:val="18"/>
          <w:szCs w:val="18"/>
          <w:lang w:eastAsia="ru-RU"/>
        </w:rPr>
        <w:br/>
        <w:t>изолирующие изделия — изоляторы, ролики, втулки, воронки, изоляционные трубки, которые служат для надежной изоляции проводов от конструкций;</w:t>
      </w:r>
      <w:r w:rsidRPr="00B12DAC">
        <w:rPr>
          <w:rFonts w:ascii="Arial" w:eastAsia="Times New Roman" w:hAnsi="Arial" w:cs="Arial"/>
          <w:color w:val="000000"/>
          <w:sz w:val="18"/>
          <w:szCs w:val="18"/>
          <w:lang w:eastAsia="ru-RU"/>
        </w:rPr>
        <w:br/>
        <w:t>вспомогательные изделия и материалы — крепежные детали (шурупы, винты, болты, скобы, крюки, якоря и др.), припои и флюсы, вяжущие материалы (алебастр, цемент), изоляционные ленты, вязальные материалы (тесьма, проволока, шпагат) и т. д.;</w:t>
      </w:r>
      <w:r w:rsidRPr="00B12DAC">
        <w:rPr>
          <w:rFonts w:ascii="Arial" w:eastAsia="Times New Roman" w:hAnsi="Arial" w:cs="Arial"/>
          <w:color w:val="000000"/>
          <w:sz w:val="18"/>
          <w:szCs w:val="18"/>
          <w:lang w:eastAsia="ru-RU"/>
        </w:rPr>
        <w:br/>
        <w:t>изделия и материалы специального назначения (стальные трубы, лотки, короба, металлические гибкие рукава и др.).</w:t>
      </w:r>
      <w:r w:rsidRPr="00B12DAC">
        <w:rPr>
          <w:rFonts w:ascii="Arial" w:eastAsia="Times New Roman" w:hAnsi="Arial" w:cs="Arial"/>
          <w:color w:val="000000"/>
          <w:sz w:val="18"/>
          <w:szCs w:val="18"/>
          <w:lang w:eastAsia="ru-RU"/>
        </w:rPr>
        <w:br/>
        <w:t>Выключатели и предохранители устанавливают на распределительном щитке, который размещают в тамбуре или другом подсобном помещении или снаружи на расстоянии не более 1 м от ввода. Предохранители и автоматические выключатели можно расположить и на больших расстояниях от ввода.</w:t>
      </w:r>
      <w:r w:rsidRPr="00B12DAC">
        <w:rPr>
          <w:rFonts w:ascii="Arial" w:eastAsia="Times New Roman" w:hAnsi="Arial" w:cs="Arial"/>
          <w:color w:val="000000"/>
          <w:sz w:val="18"/>
          <w:szCs w:val="18"/>
          <w:lang w:eastAsia="ru-RU"/>
        </w:rPr>
        <w:br/>
        <w:t>При этом на опоре в начале вводного пролета следует установить грибообразные или обычные предохранители в защищенном от осадков, пыли ящике. На. щитке с числом групп более трех должен быть установлен общий рубильник или другой отключающий аппарат для снятия напряжения со всей электрической проводки. В случае установки щитка на наружной стене он заключается в закрывающийся и запирающийся на замок несгораемый ящик.</w:t>
      </w:r>
      <w:r w:rsidRPr="00B12DAC">
        <w:rPr>
          <w:rFonts w:ascii="Arial" w:eastAsia="Times New Roman" w:hAnsi="Arial" w:cs="Arial"/>
          <w:color w:val="000000"/>
          <w:sz w:val="18"/>
          <w:szCs w:val="18"/>
          <w:lang w:eastAsia="ru-RU"/>
        </w:rPr>
        <w:br/>
        <w:t>При вводах в помещения с химически активной средой и пожароопасные через кровлю из горючих материалов предохранители и выключатели устанавливают до ввода в здание на наружной стене,, в тамбуре или на ближайшей опоре ВЛ. Закрытые выключатели, корпус и ручка которых изготовлены из изолирующего материала, могут монтироваться в коридорах, тамбурах и других удобных для пользования местах на высоте 1,5—1,8 м от пола в рассечку фазного провода.</w:t>
      </w:r>
      <w:r w:rsidRPr="00B12DAC">
        <w:rPr>
          <w:rFonts w:ascii="Arial" w:eastAsia="Times New Roman" w:hAnsi="Arial" w:cs="Arial"/>
          <w:color w:val="000000"/>
          <w:sz w:val="18"/>
          <w:szCs w:val="18"/>
          <w:lang w:eastAsia="ru-RU"/>
        </w:rPr>
        <w:br/>
        <w:t xml:space="preserve">Штепсельные розетки для переносных и перевозных </w:t>
      </w:r>
      <w:proofErr w:type="spellStart"/>
      <w:r w:rsidRPr="00B12DAC">
        <w:rPr>
          <w:rFonts w:ascii="Arial" w:eastAsia="Times New Roman" w:hAnsi="Arial" w:cs="Arial"/>
          <w:color w:val="000000"/>
          <w:sz w:val="18"/>
          <w:szCs w:val="18"/>
          <w:lang w:eastAsia="ru-RU"/>
        </w:rPr>
        <w:t>электроприемников</w:t>
      </w:r>
      <w:proofErr w:type="spellEnd"/>
      <w:r w:rsidRPr="00B12DAC">
        <w:rPr>
          <w:rFonts w:ascii="Arial" w:eastAsia="Times New Roman" w:hAnsi="Arial" w:cs="Arial"/>
          <w:color w:val="000000"/>
          <w:sz w:val="18"/>
          <w:szCs w:val="18"/>
          <w:lang w:eastAsia="ru-RU"/>
        </w:rPr>
        <w:t xml:space="preserve"> устанавливают на высоте 0,8—1 м от пола. Они должны иметь конструкцию, исключающую возможность прикосновения к токоведущим частям. Розетки снабжают добавочным гнездом для заземления (соединения с нулевым проводом). Штепсельные вилки должны иметь заземляющий контакт, который замыкается раньше, а отключается позднее основных токоведущих контактов. Примером могут служить розетки типа У-94-Б (брызгонепроницаемые повышенной механической прочности), У-95-БМ, а также штепсельное соединение типа ШСС-1 (брызгонепроницаемое для закрепления на трубе), ШСС-2 (для установки на плоскости) и штепсельные разъемы типов ШРС-3-1, ШРС-4, ШРС-5 для присоединения светильников к сети.</w:t>
      </w:r>
    </w:p>
    <w:p w:rsidR="00B12DAC" w:rsidRPr="00B12DAC" w:rsidRDefault="00B12DAC" w:rsidP="00B12DAC">
      <w:pPr>
        <w:shd w:val="clear" w:color="auto" w:fill="FFFFFF"/>
        <w:spacing w:before="225" w:after="0" w:line="240" w:lineRule="auto"/>
        <w:outlineLvl w:val="1"/>
        <w:rPr>
          <w:rFonts w:ascii="Arial" w:eastAsia="Times New Roman" w:hAnsi="Arial" w:cs="Arial"/>
          <w:color w:val="000000"/>
          <w:sz w:val="24"/>
          <w:szCs w:val="24"/>
          <w:lang w:eastAsia="ru-RU"/>
        </w:rPr>
      </w:pPr>
      <w:r w:rsidRPr="00B12DAC">
        <w:rPr>
          <w:rFonts w:ascii="Arial" w:eastAsia="Times New Roman" w:hAnsi="Arial" w:cs="Arial"/>
          <w:color w:val="000000"/>
          <w:sz w:val="24"/>
          <w:szCs w:val="24"/>
          <w:lang w:eastAsia="ru-RU"/>
        </w:rPr>
        <w:t>Эксплуатация электропроводок.</w:t>
      </w:r>
    </w:p>
    <w:p w:rsidR="00B12DAC" w:rsidRPr="00B12DAC" w:rsidRDefault="00B12DAC" w:rsidP="00B12DAC">
      <w:pPr>
        <w:shd w:val="clear" w:color="auto" w:fill="FFFFFF"/>
        <w:spacing w:after="0" w:line="240" w:lineRule="auto"/>
        <w:rPr>
          <w:rFonts w:ascii="Arial" w:eastAsia="Times New Roman" w:hAnsi="Arial" w:cs="Arial"/>
          <w:color w:val="000000"/>
          <w:sz w:val="18"/>
          <w:szCs w:val="18"/>
          <w:lang w:eastAsia="ru-RU"/>
        </w:rPr>
      </w:pPr>
      <w:r w:rsidRPr="00B12DAC">
        <w:rPr>
          <w:rFonts w:ascii="Arial" w:eastAsia="Times New Roman" w:hAnsi="Arial" w:cs="Arial"/>
          <w:color w:val="000000"/>
          <w:sz w:val="18"/>
          <w:szCs w:val="18"/>
          <w:lang w:eastAsia="ru-RU"/>
        </w:rPr>
        <w:lastRenderedPageBreak/>
        <w:t xml:space="preserve">При эксплуатации внутренних проводок обслуживающий персонал должен обеспечить надежную работу проводок, щитков, предохранителей, выключателей и осветительной арматуры. Осмотры и чистку оборудования в помещениях с нормальной средой следует производить не реже 1 раза в 6 </w:t>
      </w:r>
      <w:proofErr w:type="spellStart"/>
      <w:r w:rsidRPr="00B12DAC">
        <w:rPr>
          <w:rFonts w:ascii="Arial" w:eastAsia="Times New Roman" w:hAnsi="Arial" w:cs="Arial"/>
          <w:color w:val="000000"/>
          <w:sz w:val="18"/>
          <w:szCs w:val="18"/>
          <w:lang w:eastAsia="ru-RU"/>
        </w:rPr>
        <w:t>мес</w:t>
      </w:r>
      <w:proofErr w:type="spellEnd"/>
      <w:r w:rsidRPr="00B12DAC">
        <w:rPr>
          <w:rFonts w:ascii="Arial" w:eastAsia="Times New Roman" w:hAnsi="Arial" w:cs="Arial"/>
          <w:color w:val="000000"/>
          <w:sz w:val="18"/>
          <w:szCs w:val="18"/>
          <w:lang w:eastAsia="ru-RU"/>
        </w:rPr>
        <w:t>, а в остальных помещениях (сырых, особо сырых, с химически активной средой и т. п.) — не реже 1 раза в 3 мес. При осмотрах щитков следует проверять прочность всех контактных соединений, нагрев отдельных частей, состояние защиты открытых токоведущих частей.</w:t>
      </w:r>
      <w:r w:rsidRPr="00B12DAC">
        <w:rPr>
          <w:rFonts w:ascii="Arial" w:eastAsia="Times New Roman" w:hAnsi="Arial" w:cs="Arial"/>
          <w:color w:val="000000"/>
          <w:sz w:val="18"/>
          <w:szCs w:val="18"/>
          <w:lang w:eastAsia="ru-RU"/>
        </w:rPr>
        <w:br/>
        <w:t xml:space="preserve">При осмотре предохранителей и автоматических выключателей проверяют состояние контактных частей (отсутствие </w:t>
      </w:r>
      <w:proofErr w:type="spellStart"/>
      <w:r w:rsidRPr="00B12DAC">
        <w:rPr>
          <w:rFonts w:ascii="Arial" w:eastAsia="Times New Roman" w:hAnsi="Arial" w:cs="Arial"/>
          <w:color w:val="000000"/>
          <w:sz w:val="18"/>
          <w:szCs w:val="18"/>
          <w:lang w:eastAsia="ru-RU"/>
        </w:rPr>
        <w:t>подгаров</w:t>
      </w:r>
      <w:proofErr w:type="spellEnd"/>
      <w:r w:rsidRPr="00B12DAC">
        <w:rPr>
          <w:rFonts w:ascii="Arial" w:eastAsia="Times New Roman" w:hAnsi="Arial" w:cs="Arial"/>
          <w:color w:val="000000"/>
          <w:sz w:val="18"/>
          <w:szCs w:val="18"/>
          <w:lang w:eastAsia="ru-RU"/>
        </w:rPr>
        <w:t>) и их корпусов, наличие калиброванной плавкой вставки и соответствие номинального тока плавкой вставки или автоматического выключателя фактической нагрузке. Обслуживающий персонал должен иметь запас калиброванных плавких вставок или предохранителей, а также автоматических выключателей. Устанавливать плавкие вставки на ток, превышающий расчетный, или применять некалиброванные вставки из отрезков проволоки запрещается.</w:t>
      </w:r>
      <w:r w:rsidRPr="00B12DAC">
        <w:rPr>
          <w:rFonts w:ascii="Arial" w:eastAsia="Times New Roman" w:hAnsi="Arial" w:cs="Arial"/>
          <w:color w:val="000000"/>
          <w:sz w:val="18"/>
          <w:szCs w:val="18"/>
          <w:lang w:eastAsia="ru-RU"/>
        </w:rPr>
        <w:br/>
        <w:t xml:space="preserve">При осмотре выключателей, переключателей и штепсельных розеток проверяют исправность крышек, состояние поверхности контактов, соответствие фактической нагрузки номинальному току аппаратов и наличие в штепсельной розетке третьего контакта для присоединения </w:t>
      </w:r>
      <w:proofErr w:type="spellStart"/>
      <w:r w:rsidRPr="00B12DAC">
        <w:rPr>
          <w:rFonts w:ascii="Arial" w:eastAsia="Times New Roman" w:hAnsi="Arial" w:cs="Arial"/>
          <w:color w:val="000000"/>
          <w:sz w:val="18"/>
          <w:szCs w:val="18"/>
          <w:lang w:eastAsia="ru-RU"/>
        </w:rPr>
        <w:t>зануляющего</w:t>
      </w:r>
      <w:proofErr w:type="spellEnd"/>
      <w:r w:rsidRPr="00B12DAC">
        <w:rPr>
          <w:rFonts w:ascii="Arial" w:eastAsia="Times New Roman" w:hAnsi="Arial" w:cs="Arial"/>
          <w:color w:val="000000"/>
          <w:sz w:val="18"/>
          <w:szCs w:val="18"/>
          <w:lang w:eastAsia="ru-RU"/>
        </w:rPr>
        <w:t xml:space="preserve"> провода. Выключатели и переключатели должны быть включены в рассечку фазного провода, а штепсельные розетки никогда не защищаются предохранителями.</w:t>
      </w:r>
      <w:r w:rsidRPr="00B12DAC">
        <w:rPr>
          <w:rFonts w:ascii="Arial" w:eastAsia="Times New Roman" w:hAnsi="Arial" w:cs="Arial"/>
          <w:color w:val="000000"/>
          <w:sz w:val="18"/>
          <w:szCs w:val="18"/>
          <w:lang w:eastAsia="ru-RU"/>
        </w:rPr>
        <w:br/>
        <w:t xml:space="preserve">При осмотре осветительных приборов необходимо проверять надежность крепления стеклянных колпаков, правильность подключения проводов к патрону (фазный провод должен подключаться к контактному винту патрона, а нулевой — к его винтовой гильзе) и наличие на осветительном приборе винта для присоединения </w:t>
      </w:r>
      <w:proofErr w:type="spellStart"/>
      <w:r w:rsidRPr="00B12DAC">
        <w:rPr>
          <w:rFonts w:ascii="Arial" w:eastAsia="Times New Roman" w:hAnsi="Arial" w:cs="Arial"/>
          <w:color w:val="000000"/>
          <w:sz w:val="18"/>
          <w:szCs w:val="18"/>
          <w:lang w:eastAsia="ru-RU"/>
        </w:rPr>
        <w:t>зануляющего</w:t>
      </w:r>
      <w:proofErr w:type="spellEnd"/>
      <w:r w:rsidRPr="00B12DAC">
        <w:rPr>
          <w:rFonts w:ascii="Arial" w:eastAsia="Times New Roman" w:hAnsi="Arial" w:cs="Arial"/>
          <w:color w:val="000000"/>
          <w:sz w:val="18"/>
          <w:szCs w:val="18"/>
          <w:lang w:eastAsia="ru-RU"/>
        </w:rPr>
        <w:t xml:space="preserve"> провода.</w:t>
      </w:r>
      <w:r w:rsidRPr="00B12DAC">
        <w:rPr>
          <w:rFonts w:ascii="Arial" w:eastAsia="Times New Roman" w:hAnsi="Arial" w:cs="Arial"/>
          <w:color w:val="000000"/>
          <w:sz w:val="18"/>
          <w:szCs w:val="18"/>
          <w:lang w:eastAsia="ru-RU"/>
        </w:rPr>
        <w:br/>
        <w:t>При осмотре внутренней проводки необходимо обращать внимание на: наличие провисания, обрывов и прикосновения проводов к частям здания и оборудования; повреждения изоляции проводов; состояние изоляторов и роликов и правильность закрепления на них проводов и др.</w:t>
      </w:r>
      <w:r w:rsidRPr="00B12DAC">
        <w:rPr>
          <w:rFonts w:ascii="Arial" w:eastAsia="Times New Roman" w:hAnsi="Arial" w:cs="Arial"/>
          <w:color w:val="000000"/>
          <w:sz w:val="18"/>
          <w:szCs w:val="18"/>
          <w:lang w:eastAsia="ru-RU"/>
        </w:rPr>
        <w:br/>
        <w:t>Все неисправные элементы электропроводки, а также установочную арматуру и приборы ремонтируют или заменяют. Следует принимать все меры по предотвращению повреждений и по защите проводки во время ремонта помещения. Очень важным при эксплуатации является контроль состояния изоляции электропроводок, поскольку, подвергаясь воздействию ряда факторов, приводящих с течением времени к ее старению, изоляция может потерять электрическую и механическую прочность. Это может привести к пробою изоляции с вытекающими последствиями: возникновением коротких замыканий и воспламенением самой изоляции или окружающей горючей среды; выносом опасных потенциалов на корпуса оборудования, в том числе технологического, конструкции здания.</w:t>
      </w:r>
      <w:r w:rsidRPr="00B12DAC">
        <w:rPr>
          <w:rFonts w:ascii="Arial" w:eastAsia="Times New Roman" w:hAnsi="Arial" w:cs="Arial"/>
          <w:color w:val="000000"/>
          <w:sz w:val="18"/>
          <w:szCs w:val="18"/>
          <w:lang w:eastAsia="ru-RU"/>
        </w:rPr>
        <w:br/>
        <w:t xml:space="preserve">Состояние изоляции электропроводок проверяется измерением ее сопротивления при помощи </w:t>
      </w:r>
      <w:proofErr w:type="spellStart"/>
      <w:r w:rsidRPr="00B12DAC">
        <w:rPr>
          <w:rFonts w:ascii="Arial" w:eastAsia="Times New Roman" w:hAnsi="Arial" w:cs="Arial"/>
          <w:color w:val="000000"/>
          <w:sz w:val="18"/>
          <w:szCs w:val="18"/>
          <w:lang w:eastAsia="ru-RU"/>
        </w:rPr>
        <w:t>мегаомметра</w:t>
      </w:r>
      <w:proofErr w:type="spellEnd"/>
      <w:r w:rsidRPr="00B12DAC">
        <w:rPr>
          <w:rFonts w:ascii="Arial" w:eastAsia="Times New Roman" w:hAnsi="Arial" w:cs="Arial"/>
          <w:color w:val="000000"/>
          <w:sz w:val="18"/>
          <w:szCs w:val="18"/>
          <w:lang w:eastAsia="ru-RU"/>
        </w:rPr>
        <w:t xml:space="preserve"> типа М-1101 на 1000 В не реже 1 раза в 2 года для помещений с нормальной средой и не реже 1 раза в год для остальных помещений. Обязательно проверяется изоляция вновь смонтированной или отремонтированной электропроводки.</w:t>
      </w:r>
      <w:r w:rsidRPr="00B12DAC">
        <w:rPr>
          <w:rFonts w:ascii="Arial" w:eastAsia="Times New Roman" w:hAnsi="Arial" w:cs="Arial"/>
          <w:color w:val="000000"/>
          <w:sz w:val="18"/>
          <w:szCs w:val="18"/>
          <w:lang w:eastAsia="ru-RU"/>
        </w:rPr>
        <w:br/>
        <w:t xml:space="preserve">Измерение сопротивления проводят при снятых предохранителях или их плавких вставках на участке между смежными предохранителями (или другими защитными аппаратами) или за последними предохранителями между каждым проводом и землей, а также между каждыми двумя фазными проводами по схемам, показанным на рис. 27. При этом в силовых цепях должны быть отключены </w:t>
      </w:r>
      <w:proofErr w:type="spellStart"/>
      <w:r w:rsidRPr="00B12DAC">
        <w:rPr>
          <w:rFonts w:ascii="Arial" w:eastAsia="Times New Roman" w:hAnsi="Arial" w:cs="Arial"/>
          <w:color w:val="000000"/>
          <w:sz w:val="18"/>
          <w:szCs w:val="18"/>
          <w:lang w:eastAsia="ru-RU"/>
        </w:rPr>
        <w:t>электроприемники</w:t>
      </w:r>
      <w:proofErr w:type="spellEnd"/>
      <w:r w:rsidRPr="00B12DAC">
        <w:rPr>
          <w:rFonts w:ascii="Arial" w:eastAsia="Times New Roman" w:hAnsi="Arial" w:cs="Arial"/>
          <w:color w:val="000000"/>
          <w:sz w:val="18"/>
          <w:szCs w:val="18"/>
          <w:lang w:eastAsia="ru-RU"/>
        </w:rPr>
        <w:t>, аппараты, приборы, лампы в осветительных цепях вывинчены, групповые щитки, штепсельные розетки и выключатели (во включенном положении) присоединены к сети. Сопротивление изоляции, измеренное при таких условиях, должно быть не менее 0,5 МОм.</w:t>
      </w:r>
      <w:r w:rsidRPr="00B12DAC">
        <w:rPr>
          <w:rFonts w:ascii="Arial" w:eastAsia="Times New Roman" w:hAnsi="Arial" w:cs="Arial"/>
          <w:color w:val="000000"/>
          <w:sz w:val="18"/>
          <w:szCs w:val="18"/>
          <w:lang w:eastAsia="ru-RU"/>
        </w:rPr>
        <w:br/>
      </w:r>
      <w:r w:rsidRPr="00B12DAC">
        <w:rPr>
          <w:rFonts w:ascii="Arial" w:eastAsia="Times New Roman" w:hAnsi="Arial" w:cs="Arial"/>
          <w:noProof/>
          <w:color w:val="000000"/>
          <w:sz w:val="18"/>
          <w:szCs w:val="18"/>
          <w:lang w:eastAsia="ru-RU"/>
        </w:rPr>
        <w:drawing>
          <wp:inline distT="0" distB="0" distL="0" distR="0" wp14:anchorId="4208CC23" wp14:editId="3FA74F0C">
            <wp:extent cx="5546090" cy="2335530"/>
            <wp:effectExtent l="0" t="0" r="0" b="7620"/>
            <wp:docPr id="3" name="Рисунок 3" descr="Схема присоединения мегаомметра при измерении сопротивления 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присоединения мегаомметра при измерении сопротивления изоляц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6090" cy="2335530"/>
                    </a:xfrm>
                    <a:prstGeom prst="rect">
                      <a:avLst/>
                    </a:prstGeom>
                    <a:noFill/>
                    <a:ln>
                      <a:noFill/>
                    </a:ln>
                  </pic:spPr>
                </pic:pic>
              </a:graphicData>
            </a:graphic>
          </wp:inline>
        </w:drawing>
      </w:r>
      <w:r w:rsidRPr="00B12DAC">
        <w:rPr>
          <w:rFonts w:ascii="Arial" w:eastAsia="Times New Roman" w:hAnsi="Arial" w:cs="Arial"/>
          <w:color w:val="000000"/>
          <w:sz w:val="18"/>
          <w:szCs w:val="18"/>
          <w:lang w:eastAsia="ru-RU"/>
        </w:rPr>
        <w:br/>
        <w:t xml:space="preserve">Рис. 27. Схема присоединения </w:t>
      </w:r>
      <w:proofErr w:type="spellStart"/>
      <w:r w:rsidRPr="00B12DAC">
        <w:rPr>
          <w:rFonts w:ascii="Arial" w:eastAsia="Times New Roman" w:hAnsi="Arial" w:cs="Arial"/>
          <w:color w:val="000000"/>
          <w:sz w:val="18"/>
          <w:szCs w:val="18"/>
          <w:lang w:eastAsia="ru-RU"/>
        </w:rPr>
        <w:t>мегаомметра</w:t>
      </w:r>
      <w:proofErr w:type="spellEnd"/>
      <w:r w:rsidRPr="00B12DAC">
        <w:rPr>
          <w:rFonts w:ascii="Arial" w:eastAsia="Times New Roman" w:hAnsi="Arial" w:cs="Arial"/>
          <w:color w:val="000000"/>
          <w:sz w:val="18"/>
          <w:szCs w:val="18"/>
          <w:lang w:eastAsia="ru-RU"/>
        </w:rPr>
        <w:t xml:space="preserve"> при измерении сопротивления изоляции:</w:t>
      </w:r>
      <w:r w:rsidRPr="00B12DAC">
        <w:rPr>
          <w:rFonts w:ascii="Arial" w:eastAsia="Times New Roman" w:hAnsi="Arial" w:cs="Arial"/>
          <w:color w:val="000000"/>
          <w:sz w:val="18"/>
          <w:szCs w:val="18"/>
          <w:lang w:eastAsia="ru-RU"/>
        </w:rPr>
        <w:br/>
        <w:t>а — между проводом и землей; б — между проводами</w:t>
      </w:r>
      <w:r w:rsidRPr="00B12DAC">
        <w:rPr>
          <w:rFonts w:ascii="Arial" w:eastAsia="Times New Roman" w:hAnsi="Arial" w:cs="Arial"/>
          <w:color w:val="000000"/>
          <w:sz w:val="18"/>
          <w:szCs w:val="18"/>
          <w:lang w:eastAsia="ru-RU"/>
        </w:rPr>
        <w:br/>
        <w:t xml:space="preserve">Если сопротивление изоляции окажется 0,5 МОм, то ее испытывают в течение 1 мин переменным напряжением 1 </w:t>
      </w:r>
      <w:proofErr w:type="spellStart"/>
      <w:r w:rsidRPr="00B12DAC">
        <w:rPr>
          <w:rFonts w:ascii="Arial" w:eastAsia="Times New Roman" w:hAnsi="Arial" w:cs="Arial"/>
          <w:color w:val="000000"/>
          <w:sz w:val="18"/>
          <w:szCs w:val="18"/>
          <w:lang w:eastAsia="ru-RU"/>
        </w:rPr>
        <w:t>кВ</w:t>
      </w:r>
      <w:proofErr w:type="spellEnd"/>
      <w:r w:rsidRPr="00B12DAC">
        <w:rPr>
          <w:rFonts w:ascii="Arial" w:eastAsia="Times New Roman" w:hAnsi="Arial" w:cs="Arial"/>
          <w:color w:val="000000"/>
          <w:sz w:val="18"/>
          <w:szCs w:val="18"/>
          <w:lang w:eastAsia="ru-RU"/>
        </w:rPr>
        <w:t xml:space="preserve"> от переносного трансформатора или </w:t>
      </w:r>
      <w:proofErr w:type="spellStart"/>
      <w:r w:rsidRPr="00B12DAC">
        <w:rPr>
          <w:rFonts w:ascii="Arial" w:eastAsia="Times New Roman" w:hAnsi="Arial" w:cs="Arial"/>
          <w:color w:val="000000"/>
          <w:sz w:val="18"/>
          <w:szCs w:val="18"/>
          <w:lang w:eastAsia="ru-RU"/>
        </w:rPr>
        <w:t>мегаомметра</w:t>
      </w:r>
      <w:proofErr w:type="spellEnd"/>
      <w:r w:rsidRPr="00B12DAC">
        <w:rPr>
          <w:rFonts w:ascii="Arial" w:eastAsia="Times New Roman" w:hAnsi="Arial" w:cs="Arial"/>
          <w:color w:val="000000"/>
          <w:sz w:val="18"/>
          <w:szCs w:val="18"/>
          <w:lang w:eastAsia="ru-RU"/>
        </w:rPr>
        <w:t xml:space="preserve"> на 2500 В. Если в результате испытания сопротивление изоляции не уменьшается, то в зависимости от характера помещения изоляцию можно оставить в эксплуатации до замены при плановом ремонте или аварийный участок надо заменить немедленно.</w:t>
      </w:r>
    </w:p>
    <w:p w:rsidR="00B12DAC" w:rsidRPr="00B12DAC" w:rsidRDefault="00B12DAC">
      <w:pPr>
        <w:rPr>
          <w:rFonts w:ascii="Times New Roman" w:hAnsi="Times New Roman" w:cs="Times New Roman"/>
          <w:sz w:val="24"/>
          <w:szCs w:val="24"/>
        </w:rPr>
      </w:pPr>
      <w:r w:rsidRPr="00B12DAC">
        <w:rPr>
          <w:rFonts w:ascii="Times New Roman" w:hAnsi="Times New Roman" w:cs="Times New Roman"/>
          <w:sz w:val="24"/>
          <w:szCs w:val="24"/>
        </w:rPr>
        <w:t>http://forca.ru/knigi/arhivy/ekspluataciya-elektroustanovok-v-selskom-hozyaystve-13.html</w:t>
      </w:r>
      <w:bookmarkStart w:id="0" w:name="_GoBack"/>
      <w:bookmarkEnd w:id="0"/>
    </w:p>
    <w:sectPr w:rsidR="00B12DAC" w:rsidRPr="00B12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EF"/>
    <w:rsid w:val="00330C3C"/>
    <w:rsid w:val="006C7FEF"/>
    <w:rsid w:val="00B12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C6DB"/>
  <w15:chartTrackingRefBased/>
  <w15:docId w15:val="{C8A2C3EF-5954-4A39-ACD5-35874B7F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5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2485</Words>
  <Characters>14165</Characters>
  <Application>Microsoft Office Word</Application>
  <DocSecurity>0</DocSecurity>
  <Lines>118</Lines>
  <Paragraphs>33</Paragraphs>
  <ScaleCrop>false</ScaleCrop>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2018-02-20T05:29:00Z</dcterms:created>
  <dcterms:modified xsi:type="dcterms:W3CDTF">2018-02-20T05:36:00Z</dcterms:modified>
</cp:coreProperties>
</file>