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82" w:rsidRPr="00765183" w:rsidRDefault="00A00082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5183">
        <w:rPr>
          <w:rFonts w:ascii="Times New Roman" w:hAnsi="Times New Roman" w:cs="Times New Roman"/>
          <w:b/>
          <w:sz w:val="28"/>
          <w:szCs w:val="32"/>
          <w:lang w:val="en-US"/>
        </w:rPr>
        <w:t>DLG</w:t>
      </w:r>
      <w:r w:rsidRPr="00765183">
        <w:rPr>
          <w:rFonts w:ascii="Times New Roman" w:hAnsi="Times New Roman" w:cs="Times New Roman"/>
          <w:b/>
          <w:sz w:val="28"/>
          <w:szCs w:val="32"/>
        </w:rPr>
        <w:t xml:space="preserve"> 10.08 Система электропитания и системы обучения </w:t>
      </w: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5183">
        <w:rPr>
          <w:rFonts w:ascii="Times New Roman" w:hAnsi="Times New Roman" w:cs="Times New Roman"/>
          <w:b/>
          <w:sz w:val="28"/>
          <w:szCs w:val="32"/>
        </w:rPr>
        <w:t>электрическим сетям</w:t>
      </w: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p w:rsidR="002A7DDA" w:rsidRPr="00765183" w:rsidRDefault="002A7DDA" w:rsidP="00A0008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 w:rsidRPr="00765183">
        <w:rPr>
          <w:rFonts w:ascii="Times New Roman" w:hAnsi="Times New Roman" w:cs="Times New Roman"/>
          <w:b/>
          <w:sz w:val="40"/>
          <w:szCs w:val="44"/>
        </w:rPr>
        <w:t>ПОСОБИЕ</w:t>
      </w: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65183" w:rsidRPr="00765183" w:rsidRDefault="00765183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765183" w:rsidRPr="00765183" w:rsidRDefault="00765183" w:rsidP="002A7DDA">
      <w:pPr>
        <w:spacing w:line="360" w:lineRule="auto"/>
        <w:jc w:val="center"/>
        <w:rPr>
          <w:sz w:val="22"/>
        </w:rPr>
      </w:pPr>
    </w:p>
    <w:p w:rsidR="00DC3E57" w:rsidRPr="00765183" w:rsidRDefault="00DC3E57" w:rsidP="002A7DDA">
      <w:pPr>
        <w:spacing w:line="360" w:lineRule="auto"/>
        <w:jc w:val="center"/>
        <w:rPr>
          <w:rFonts w:ascii="Times New Roman" w:hAnsi="Times New Roman" w:cs="Times New Roman"/>
          <w:b/>
          <w:szCs w:val="26"/>
        </w:rPr>
      </w:pPr>
    </w:p>
    <w:p w:rsidR="00765183" w:rsidRDefault="00765183" w:rsidP="002A7DDA">
      <w:pPr>
        <w:spacing w:line="360" w:lineRule="auto"/>
        <w:jc w:val="center"/>
        <w:rPr>
          <w:rFonts w:ascii="Times New Roman" w:hAnsi="Times New Roman" w:cs="Times New Roman"/>
          <w:b/>
          <w:szCs w:val="26"/>
          <w:lang w:val="en-US"/>
        </w:rPr>
      </w:pPr>
    </w:p>
    <w:p w:rsidR="00765183" w:rsidRDefault="00765183" w:rsidP="002A7DDA">
      <w:pPr>
        <w:spacing w:line="360" w:lineRule="auto"/>
        <w:jc w:val="center"/>
        <w:rPr>
          <w:rFonts w:ascii="Times New Roman" w:hAnsi="Times New Roman" w:cs="Times New Roman"/>
          <w:b/>
          <w:szCs w:val="26"/>
          <w:lang w:val="en-US"/>
        </w:rPr>
      </w:pPr>
    </w:p>
    <w:p w:rsidR="002A7DDA" w:rsidRPr="00765183" w:rsidRDefault="002A7DDA" w:rsidP="002A7DDA">
      <w:pPr>
        <w:spacing w:line="360" w:lineRule="auto"/>
        <w:jc w:val="center"/>
        <w:rPr>
          <w:rFonts w:ascii="Times New Roman" w:hAnsi="Times New Roman" w:cs="Times New Roman"/>
          <w:b/>
          <w:szCs w:val="26"/>
        </w:rPr>
      </w:pPr>
      <w:r w:rsidRPr="00765183">
        <w:rPr>
          <w:rFonts w:ascii="Times New Roman" w:hAnsi="Times New Roman" w:cs="Times New Roman"/>
          <w:b/>
          <w:szCs w:val="26"/>
        </w:rPr>
        <w:lastRenderedPageBreak/>
        <w:t>Содержание</w:t>
      </w:r>
    </w:p>
    <w:p w:rsidR="002A7DDA" w:rsidRPr="00765183" w:rsidRDefault="002A7DDA" w:rsidP="002A7DDA">
      <w:pPr>
        <w:spacing w:line="480" w:lineRule="auto"/>
        <w:jc w:val="center"/>
        <w:rPr>
          <w:rFonts w:ascii="Times New Roman" w:hAnsi="Times New Roman" w:cs="Times New Roman"/>
          <w:szCs w:val="26"/>
        </w:rPr>
      </w:pPr>
    </w:p>
    <w:p w:rsidR="002A7DDA" w:rsidRPr="00765183" w:rsidRDefault="002A7DDA" w:rsidP="002A7DDA">
      <w:pPr>
        <w:spacing w:line="48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ab/>
        <w:t>I. Введение</w:t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  <w:t xml:space="preserve">      3</w:t>
      </w:r>
    </w:p>
    <w:p w:rsidR="002A7DDA" w:rsidRPr="00765183" w:rsidRDefault="002A7DDA" w:rsidP="002A7DDA">
      <w:pPr>
        <w:spacing w:line="48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ab/>
        <w:t xml:space="preserve">II. Спецификация </w:t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  <w:t xml:space="preserve">      3</w:t>
      </w:r>
    </w:p>
    <w:p w:rsidR="002A7DDA" w:rsidRPr="00765183" w:rsidRDefault="002A7DDA" w:rsidP="002A7DDA">
      <w:pPr>
        <w:spacing w:line="48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ab/>
        <w:t>III. Установка и ввод в эксплуатацию</w:t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  <w:t xml:space="preserve">      4</w:t>
      </w:r>
    </w:p>
    <w:p w:rsidR="002A7DDA" w:rsidRPr="00765183" w:rsidRDefault="002A7DDA" w:rsidP="002A7DDA">
      <w:pPr>
        <w:spacing w:line="48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  <w:lang w:val="en-US"/>
        </w:rPr>
        <w:t>IV</w:t>
      </w:r>
      <w:r w:rsidRPr="00765183">
        <w:rPr>
          <w:rFonts w:ascii="Times New Roman" w:hAnsi="Times New Roman" w:cs="Times New Roman"/>
          <w:szCs w:val="26"/>
        </w:rPr>
        <w:t>. Инструкции по использованию</w:t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  <w:t xml:space="preserve">      4</w:t>
      </w:r>
    </w:p>
    <w:p w:rsidR="002A7DDA" w:rsidRPr="00765183" w:rsidRDefault="002A7DDA" w:rsidP="002A7DDA">
      <w:pPr>
        <w:spacing w:line="48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ab/>
        <w:t>Раздел 2 Инструкция по эксплуатации</w:t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  <w:t xml:space="preserve">      5</w:t>
      </w:r>
    </w:p>
    <w:p w:rsidR="002A7DDA" w:rsidRPr="00765183" w:rsidRDefault="002A7DDA" w:rsidP="002A7DDA">
      <w:pPr>
        <w:spacing w:line="48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ab/>
        <w:t>1. Понимание компонентов</w:t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</w:r>
      <w:r w:rsidRPr="00765183">
        <w:rPr>
          <w:rFonts w:ascii="Times New Roman" w:hAnsi="Times New Roman" w:cs="Times New Roman"/>
          <w:szCs w:val="26"/>
        </w:rPr>
        <w:tab/>
        <w:t xml:space="preserve">      5</w:t>
      </w:r>
    </w:p>
    <w:p w:rsidR="002A7DDA" w:rsidRPr="00765183" w:rsidRDefault="002A7DDA" w:rsidP="002A7DDA">
      <w:pPr>
        <w:spacing w:line="48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ab/>
        <w:t>2. Управление прямым запуском трехфазного асинхронного двигателя     8</w:t>
      </w:r>
    </w:p>
    <w:p w:rsidR="002A7DDA" w:rsidRPr="00765183" w:rsidRDefault="002A7DDA" w:rsidP="002A7DDA">
      <w:pPr>
        <w:spacing w:line="48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ab/>
        <w:t>4. Схема управления трехфазным токопроводящим переключателем         9</w:t>
      </w:r>
    </w:p>
    <w:p w:rsidR="002A7DDA" w:rsidRPr="00765183" w:rsidRDefault="002A7DDA" w:rsidP="002A7DDA">
      <w:pPr>
        <w:spacing w:line="480" w:lineRule="auto"/>
        <w:jc w:val="both"/>
        <w:rPr>
          <w:rFonts w:ascii="Times New Roman" w:hAnsi="Times New Roman" w:cs="Times New Roman"/>
          <w:szCs w:val="26"/>
        </w:rPr>
      </w:pPr>
    </w:p>
    <w:p w:rsidR="002A7DDA" w:rsidRPr="00765183" w:rsidRDefault="002A7DDA" w:rsidP="002A7DDA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2A7DDA" w:rsidRPr="00765183" w:rsidRDefault="002A7DDA" w:rsidP="002A7DDA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2A7DDA" w:rsidRPr="00765183" w:rsidRDefault="002A7DDA" w:rsidP="002A7DDA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2A7DDA" w:rsidRPr="00765183" w:rsidRDefault="002A7DDA" w:rsidP="002A7DDA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2A7DDA" w:rsidRPr="00765183" w:rsidRDefault="002A7DDA" w:rsidP="002A7DDA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2A7DDA" w:rsidRPr="00765183" w:rsidRDefault="002A7DDA" w:rsidP="002A7DDA">
      <w:pPr>
        <w:spacing w:line="360" w:lineRule="auto"/>
        <w:jc w:val="center"/>
        <w:rPr>
          <w:sz w:val="22"/>
        </w:rPr>
      </w:pPr>
    </w:p>
    <w:p w:rsidR="002A7DDA" w:rsidRPr="00765183" w:rsidRDefault="002A7DDA" w:rsidP="002A7DDA">
      <w:pPr>
        <w:spacing w:line="360" w:lineRule="auto"/>
        <w:jc w:val="center"/>
        <w:rPr>
          <w:rFonts w:ascii="Times New Roman" w:hAnsi="Times New Roman" w:cs="Times New Roman"/>
          <w:b/>
          <w:bCs/>
          <w:kern w:val="44"/>
          <w:sz w:val="22"/>
          <w:u w:color="000000"/>
        </w:rPr>
      </w:pPr>
    </w:p>
    <w:p w:rsidR="002A7DDA" w:rsidRPr="00765183" w:rsidRDefault="002A7DDA" w:rsidP="00A00082">
      <w:pPr>
        <w:jc w:val="center"/>
        <w:rPr>
          <w:rFonts w:ascii="Times New Roman" w:hAnsi="Times New Roman" w:cs="Times New Roman"/>
          <w:sz w:val="22"/>
        </w:rPr>
      </w:pPr>
    </w:p>
    <w:p w:rsidR="00DC3E57" w:rsidRPr="00765183" w:rsidRDefault="00DC3E57" w:rsidP="00A00082">
      <w:pPr>
        <w:jc w:val="center"/>
        <w:rPr>
          <w:rFonts w:ascii="Times New Roman" w:hAnsi="Times New Roman" w:cs="Times New Roman"/>
          <w:sz w:val="22"/>
        </w:rPr>
      </w:pPr>
    </w:p>
    <w:p w:rsidR="00DC3E57" w:rsidRPr="00765183" w:rsidRDefault="00DC3E57" w:rsidP="00A00082">
      <w:pPr>
        <w:jc w:val="center"/>
        <w:rPr>
          <w:rFonts w:ascii="Times New Roman" w:hAnsi="Times New Roman" w:cs="Times New Roman"/>
          <w:sz w:val="22"/>
        </w:rPr>
      </w:pPr>
    </w:p>
    <w:p w:rsidR="00DC3E57" w:rsidRPr="00765183" w:rsidRDefault="00DC3E57" w:rsidP="00A00082">
      <w:pPr>
        <w:jc w:val="center"/>
        <w:rPr>
          <w:rFonts w:ascii="Times New Roman" w:hAnsi="Times New Roman" w:cs="Times New Roman"/>
          <w:sz w:val="22"/>
        </w:rPr>
      </w:pPr>
    </w:p>
    <w:p w:rsidR="00DC3E57" w:rsidRPr="00765183" w:rsidRDefault="00DC3E57" w:rsidP="00A00082">
      <w:pPr>
        <w:jc w:val="center"/>
        <w:rPr>
          <w:rFonts w:ascii="Times New Roman" w:hAnsi="Times New Roman" w:cs="Times New Roman"/>
          <w:sz w:val="22"/>
        </w:rPr>
      </w:pPr>
    </w:p>
    <w:p w:rsidR="00DC3E57" w:rsidRPr="00765183" w:rsidRDefault="00DC3E57" w:rsidP="00A00082">
      <w:pPr>
        <w:jc w:val="center"/>
        <w:rPr>
          <w:rFonts w:ascii="Times New Roman" w:hAnsi="Times New Roman" w:cs="Times New Roman"/>
          <w:sz w:val="22"/>
        </w:rPr>
      </w:pPr>
    </w:p>
    <w:p w:rsidR="00DC3E57" w:rsidRPr="00765183" w:rsidRDefault="00DC3E57" w:rsidP="00A00082">
      <w:pPr>
        <w:jc w:val="center"/>
        <w:rPr>
          <w:rFonts w:ascii="Times New Roman" w:hAnsi="Times New Roman" w:cs="Times New Roman"/>
          <w:sz w:val="22"/>
        </w:rPr>
      </w:pPr>
    </w:p>
    <w:p w:rsidR="00DC3E57" w:rsidRPr="00765183" w:rsidRDefault="00DC3E57" w:rsidP="00A00082">
      <w:pPr>
        <w:jc w:val="center"/>
        <w:rPr>
          <w:rFonts w:ascii="Times New Roman" w:hAnsi="Times New Roman" w:cs="Times New Roman"/>
          <w:sz w:val="22"/>
        </w:rPr>
      </w:pPr>
    </w:p>
    <w:p w:rsidR="00DC3E57" w:rsidRDefault="00DC3E57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765183" w:rsidRPr="00765183" w:rsidRDefault="00765183" w:rsidP="00A00082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DC3E57" w:rsidRPr="00765183" w:rsidRDefault="00DC3E57" w:rsidP="00A00082">
      <w:pPr>
        <w:jc w:val="center"/>
        <w:rPr>
          <w:rFonts w:ascii="Times New Roman" w:hAnsi="Times New Roman" w:cs="Times New Roman"/>
          <w:sz w:val="22"/>
        </w:rPr>
      </w:pPr>
    </w:p>
    <w:p w:rsidR="00DC3E57" w:rsidRPr="00765183" w:rsidRDefault="00DC3E57" w:rsidP="00A00082">
      <w:pPr>
        <w:jc w:val="center"/>
        <w:rPr>
          <w:rFonts w:ascii="Times New Roman" w:hAnsi="Times New Roman" w:cs="Times New Roman"/>
          <w:sz w:val="22"/>
        </w:rPr>
      </w:pPr>
    </w:p>
    <w:p w:rsidR="00DC3E57" w:rsidRPr="00765183" w:rsidRDefault="00DC3E57" w:rsidP="00DC3E57">
      <w:pPr>
        <w:jc w:val="both"/>
        <w:rPr>
          <w:rFonts w:ascii="Times New Roman" w:hAnsi="Times New Roman" w:cs="Times New Roman"/>
          <w:b/>
          <w:sz w:val="22"/>
        </w:rPr>
      </w:pPr>
      <w:r w:rsidRPr="00765183">
        <w:rPr>
          <w:rFonts w:ascii="Times New Roman" w:hAnsi="Times New Roman" w:cs="Times New Roman"/>
          <w:b/>
          <w:sz w:val="22"/>
        </w:rPr>
        <w:lastRenderedPageBreak/>
        <w:t>Раздел 1. Представление электр</w:t>
      </w:r>
      <w:r w:rsidR="00111D42" w:rsidRPr="00765183">
        <w:rPr>
          <w:rFonts w:ascii="Times New Roman" w:hAnsi="Times New Roman" w:cs="Times New Roman"/>
          <w:b/>
          <w:sz w:val="22"/>
        </w:rPr>
        <w:t xml:space="preserve">ической </w:t>
      </w:r>
      <w:r w:rsidRPr="00765183">
        <w:rPr>
          <w:rFonts w:ascii="Times New Roman" w:hAnsi="Times New Roman" w:cs="Times New Roman"/>
          <w:b/>
          <w:sz w:val="22"/>
        </w:rPr>
        <w:t xml:space="preserve">системы и </w:t>
      </w:r>
      <w:r w:rsidR="00111D42" w:rsidRPr="00765183">
        <w:rPr>
          <w:rFonts w:ascii="Times New Roman" w:hAnsi="Times New Roman" w:cs="Times New Roman"/>
          <w:b/>
          <w:sz w:val="22"/>
        </w:rPr>
        <w:t xml:space="preserve">система обучения сети </w:t>
      </w:r>
      <w:r w:rsidRPr="00765183">
        <w:rPr>
          <w:rFonts w:ascii="Times New Roman" w:hAnsi="Times New Roman" w:cs="Times New Roman"/>
          <w:b/>
          <w:sz w:val="22"/>
        </w:rPr>
        <w:t>DLG 10.08</w:t>
      </w:r>
    </w:p>
    <w:p w:rsidR="00111D42" w:rsidRPr="00765183" w:rsidRDefault="00111D42" w:rsidP="00111D42">
      <w:pPr>
        <w:jc w:val="center"/>
        <w:rPr>
          <w:rFonts w:ascii="Times New Roman" w:hAnsi="Times New Roman" w:cs="Times New Roman"/>
          <w:b/>
          <w:sz w:val="22"/>
        </w:rPr>
      </w:pPr>
    </w:p>
    <w:p w:rsidR="00DC3E57" w:rsidRPr="00765183" w:rsidRDefault="00111D42" w:rsidP="00111D42">
      <w:pPr>
        <w:jc w:val="center"/>
        <w:rPr>
          <w:rFonts w:ascii="Times New Roman" w:hAnsi="Times New Roman" w:cs="Times New Roman"/>
          <w:sz w:val="22"/>
        </w:rPr>
      </w:pPr>
      <w:r w:rsidRPr="00765183">
        <w:rPr>
          <w:rFonts w:ascii="Times New Roman" w:hAnsi="Times New Roman" w:cs="Times New Roman"/>
          <w:noProof/>
          <w:sz w:val="22"/>
          <w:lang w:bidi="ar-SA"/>
        </w:rPr>
        <w:drawing>
          <wp:inline distT="0" distB="0" distL="0" distR="0" wp14:anchorId="2CA22FB5" wp14:editId="650CFCC8">
            <wp:extent cx="2166033" cy="2178000"/>
            <wp:effectExtent l="19050" t="0" r="566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041413152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49"/>
                    <a:stretch/>
                  </pic:blipFill>
                  <pic:spPr bwMode="auto">
                    <a:xfrm>
                      <a:off x="0" y="0"/>
                      <a:ext cx="2166033" cy="21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E57" w:rsidRPr="00765183" w:rsidRDefault="00DC3E57" w:rsidP="00A00082">
      <w:pPr>
        <w:jc w:val="center"/>
        <w:rPr>
          <w:rFonts w:ascii="Times New Roman" w:hAnsi="Times New Roman" w:cs="Times New Roman"/>
          <w:sz w:val="22"/>
        </w:rPr>
      </w:pPr>
    </w:p>
    <w:p w:rsidR="00111D42" w:rsidRPr="00765183" w:rsidRDefault="00111D42" w:rsidP="00EF5C23">
      <w:pPr>
        <w:spacing w:line="360" w:lineRule="auto"/>
        <w:jc w:val="both"/>
        <w:rPr>
          <w:rFonts w:ascii="Times New Roman" w:hAnsi="Times New Roman" w:cs="Times New Roman"/>
          <w:b/>
          <w:szCs w:val="26"/>
        </w:rPr>
      </w:pPr>
      <w:r w:rsidRPr="00765183">
        <w:rPr>
          <w:rFonts w:ascii="Times New Roman" w:hAnsi="Times New Roman" w:cs="Times New Roman"/>
          <w:b/>
          <w:szCs w:val="26"/>
          <w:lang w:val="en-US"/>
        </w:rPr>
        <w:t>I</w:t>
      </w:r>
      <w:r w:rsidRPr="00765183">
        <w:rPr>
          <w:rFonts w:ascii="Times New Roman" w:hAnsi="Times New Roman" w:cs="Times New Roman"/>
          <w:b/>
          <w:szCs w:val="26"/>
        </w:rPr>
        <w:t>. Введение</w:t>
      </w:r>
    </w:p>
    <w:p w:rsidR="00111D42" w:rsidRPr="00765183" w:rsidRDefault="00111D42" w:rsidP="00EF5C23">
      <w:pPr>
        <w:spacing w:line="360" w:lineRule="auto"/>
        <w:jc w:val="both"/>
        <w:rPr>
          <w:rFonts w:ascii="Times New Roman" w:hAnsi="Times New Roman" w:cs="Times New Roman"/>
          <w:b/>
          <w:szCs w:val="26"/>
        </w:rPr>
      </w:pPr>
    </w:p>
    <w:p w:rsidR="00111D42" w:rsidRPr="00765183" w:rsidRDefault="00111D42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«Электроэнергетическая система и сетевое учебное оборудование», включает различные типы нагрузок, обучение различных нагрузок на энергосистему, изменение коэффициента мощности и других параметров; оборудование также включает в себя однофазные трансформаторы, трехфазные трансформаторы, трехфазную нагрузку двигателя и т.д., и компенсацию реактивной мощности и т. д. Экспериментальные области представлены в виде секционированных структур, показаны компоненты панели, с четкими линиями, конкретными задачами в каждой области. Работа и обслуживание </w:t>
      </w:r>
      <w:proofErr w:type="gramStart"/>
      <w:r w:rsidRPr="00765183">
        <w:rPr>
          <w:rFonts w:ascii="Times New Roman" w:hAnsi="Times New Roman" w:cs="Times New Roman"/>
          <w:szCs w:val="26"/>
        </w:rPr>
        <w:t>удобны</w:t>
      </w:r>
      <w:proofErr w:type="gramEnd"/>
      <w:r w:rsidRPr="00765183">
        <w:rPr>
          <w:rFonts w:ascii="Times New Roman" w:hAnsi="Times New Roman" w:cs="Times New Roman"/>
          <w:szCs w:val="26"/>
        </w:rPr>
        <w:t xml:space="preserve">. </w:t>
      </w:r>
    </w:p>
    <w:p w:rsidR="00111D42" w:rsidRPr="00765183" w:rsidRDefault="00111D42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111D42" w:rsidRPr="00765183" w:rsidRDefault="00111D42" w:rsidP="00EF5C23">
      <w:pPr>
        <w:spacing w:line="360" w:lineRule="auto"/>
        <w:jc w:val="both"/>
        <w:rPr>
          <w:rFonts w:ascii="Times New Roman" w:hAnsi="Times New Roman" w:cs="Times New Roman"/>
          <w:b/>
          <w:szCs w:val="26"/>
        </w:rPr>
      </w:pPr>
      <w:r w:rsidRPr="00765183">
        <w:rPr>
          <w:rFonts w:ascii="Times New Roman" w:hAnsi="Times New Roman" w:cs="Times New Roman"/>
          <w:b/>
          <w:szCs w:val="26"/>
        </w:rPr>
        <w:t>II. Спецификация</w:t>
      </w:r>
    </w:p>
    <w:p w:rsidR="00111D42" w:rsidRPr="00765183" w:rsidRDefault="00111D42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1. Входная мощность: трехфазная </w:t>
      </w:r>
      <w:proofErr w:type="spellStart"/>
      <w:r w:rsidRPr="00765183">
        <w:rPr>
          <w:rFonts w:ascii="Times New Roman" w:hAnsi="Times New Roman" w:cs="Times New Roman"/>
          <w:szCs w:val="26"/>
        </w:rPr>
        <w:t>пятипроводная</w:t>
      </w:r>
      <w:proofErr w:type="spellEnd"/>
      <w:r w:rsidRPr="00765183">
        <w:rPr>
          <w:rFonts w:ascii="Times New Roman" w:hAnsi="Times New Roman" w:cs="Times New Roman"/>
          <w:szCs w:val="26"/>
        </w:rPr>
        <w:t xml:space="preserve"> ~ 380</w:t>
      </w:r>
      <w:proofErr w:type="gramStart"/>
      <w:r w:rsidRPr="00765183">
        <w:rPr>
          <w:rFonts w:ascii="Times New Roman" w:hAnsi="Times New Roman" w:cs="Times New Roman"/>
          <w:szCs w:val="26"/>
        </w:rPr>
        <w:t xml:space="preserve"> В</w:t>
      </w:r>
      <w:proofErr w:type="gramEnd"/>
      <w:r w:rsidRPr="00765183">
        <w:rPr>
          <w:rFonts w:ascii="Times New Roman" w:hAnsi="Times New Roman" w:cs="Times New Roman"/>
          <w:szCs w:val="26"/>
        </w:rPr>
        <w:t xml:space="preserve"> ± 10% 50 Гц</w:t>
      </w:r>
    </w:p>
    <w:p w:rsidR="00111D42" w:rsidRPr="00765183" w:rsidRDefault="00111D42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2. Рабочая среда: температура -10 ° </w:t>
      </w:r>
      <w:r w:rsidRPr="00765183">
        <w:rPr>
          <w:rFonts w:ascii="Times New Roman" w:hAnsi="Times New Roman" w:cs="Times New Roman"/>
          <w:szCs w:val="26"/>
          <w:lang w:val="en-US"/>
        </w:rPr>
        <w:t>C</w:t>
      </w:r>
      <w:r w:rsidRPr="00765183">
        <w:rPr>
          <w:rFonts w:ascii="Times New Roman" w:hAnsi="Times New Roman" w:cs="Times New Roman"/>
          <w:szCs w:val="26"/>
        </w:rPr>
        <w:t xml:space="preserve"> ~ +40 ° </w:t>
      </w:r>
      <w:r w:rsidRPr="00765183">
        <w:rPr>
          <w:rFonts w:ascii="Times New Roman" w:hAnsi="Times New Roman" w:cs="Times New Roman"/>
          <w:szCs w:val="26"/>
          <w:lang w:val="en-US"/>
        </w:rPr>
        <w:t>C</w:t>
      </w:r>
    </w:p>
    <w:p w:rsidR="004A0A93" w:rsidRPr="00765183" w:rsidRDefault="004A0A9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3. Емкость устройства: &lt;2KVA</w:t>
      </w:r>
    </w:p>
    <w:p w:rsidR="004A0A93" w:rsidRPr="00765183" w:rsidRDefault="004A0A9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4. Выходной источник питания устройства: AC380V 50Hz, трехфазный </w:t>
      </w:r>
      <w:proofErr w:type="spellStart"/>
      <w:r w:rsidRPr="00765183">
        <w:rPr>
          <w:rFonts w:ascii="Times New Roman" w:hAnsi="Times New Roman" w:cs="Times New Roman"/>
          <w:szCs w:val="26"/>
        </w:rPr>
        <w:t>пятипроводный</w:t>
      </w:r>
      <w:proofErr w:type="spellEnd"/>
      <w:r w:rsidRPr="00765183">
        <w:rPr>
          <w:rFonts w:ascii="Times New Roman" w:hAnsi="Times New Roman" w:cs="Times New Roman"/>
          <w:szCs w:val="26"/>
        </w:rPr>
        <w:t>, однофазный AC220V 50 Гц</w:t>
      </w:r>
    </w:p>
    <w:p w:rsidR="004A0A93" w:rsidRPr="00765183" w:rsidRDefault="004A0A9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5. Параметры прибора:</w:t>
      </w:r>
    </w:p>
    <w:p w:rsidR="004A0A93" w:rsidRPr="00765183" w:rsidRDefault="004A0A9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Вольтметр: AC0-500V, три с половиной дисплея</w:t>
      </w:r>
    </w:p>
    <w:p w:rsidR="004A0A93" w:rsidRPr="00765183" w:rsidRDefault="004A0A9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Амперметр: 0-5A, три с половиной дисплея</w:t>
      </w:r>
    </w:p>
    <w:p w:rsidR="004A0A93" w:rsidRPr="00765183" w:rsidRDefault="004A0A9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4A0A93" w:rsidRPr="00765183" w:rsidRDefault="004A0A93" w:rsidP="00EF5C23">
      <w:pPr>
        <w:spacing w:line="360" w:lineRule="auto"/>
        <w:jc w:val="both"/>
        <w:rPr>
          <w:rFonts w:ascii="Times New Roman" w:hAnsi="Times New Roman" w:cs="Times New Roman"/>
          <w:b/>
          <w:szCs w:val="26"/>
        </w:rPr>
      </w:pPr>
      <w:r w:rsidRPr="00765183">
        <w:rPr>
          <w:rFonts w:ascii="Times New Roman" w:hAnsi="Times New Roman" w:cs="Times New Roman"/>
          <w:b/>
          <w:szCs w:val="26"/>
        </w:rPr>
        <w:t>III. Монтаж и наладка</w:t>
      </w:r>
    </w:p>
    <w:p w:rsidR="004A0A93" w:rsidRPr="00765183" w:rsidRDefault="004A0A9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1. Переместите тренировочную платформу в положение плоской позиции. Расстояние между окружающей платформой и стеной составляет не менее 1 метра. Нажмите на передние двухколесные тормозные </w:t>
      </w:r>
      <w:proofErr w:type="gramStart"/>
      <w:r w:rsidRPr="00765183">
        <w:rPr>
          <w:rFonts w:ascii="Times New Roman" w:hAnsi="Times New Roman" w:cs="Times New Roman"/>
          <w:szCs w:val="26"/>
        </w:rPr>
        <w:t>диски</w:t>
      </w:r>
      <w:proofErr w:type="gramEnd"/>
      <w:r w:rsidRPr="00765183">
        <w:rPr>
          <w:rFonts w:ascii="Times New Roman" w:hAnsi="Times New Roman" w:cs="Times New Roman"/>
          <w:szCs w:val="26"/>
        </w:rPr>
        <w:t xml:space="preserve"> чтобы зафиксировать платформу. </w:t>
      </w:r>
    </w:p>
    <w:p w:rsidR="004A0A93" w:rsidRPr="00765183" w:rsidRDefault="004A0A9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2. Включите внутреннее питание модуля через кабель.</w:t>
      </w:r>
    </w:p>
    <w:p w:rsidR="004A0A93" w:rsidRPr="00765183" w:rsidRDefault="004A0A9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3. Включите автоматический выключатель, запустите ключ, включите питание.</w:t>
      </w:r>
    </w:p>
    <w:p w:rsidR="004A0A93" w:rsidRPr="00765183" w:rsidRDefault="004A0A9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lastRenderedPageBreak/>
        <w:t>4. Используйте тестовую линию для подключения модуля блока питания к каждому модулю сетевой сети через силовое сиденье. Включите питание каждого модуля (если включен светодиодный индикатор переключателя поворотного переключателя, это означает нормальный режим, в противном случае проверьте, установлен ли предохранитель или он перегорел). Проведите тестирование с другими модулями в выбранной сети.</w:t>
      </w:r>
    </w:p>
    <w:p w:rsidR="004A0A93" w:rsidRPr="00765183" w:rsidRDefault="004A0A93" w:rsidP="004A0A93">
      <w:pPr>
        <w:jc w:val="both"/>
        <w:rPr>
          <w:rFonts w:ascii="Times New Roman" w:hAnsi="Times New Roman" w:cs="Times New Roman"/>
          <w:szCs w:val="26"/>
        </w:rPr>
      </w:pPr>
    </w:p>
    <w:p w:rsidR="004A0A93" w:rsidRPr="00765183" w:rsidRDefault="004A0A93" w:rsidP="004A0A93">
      <w:pPr>
        <w:jc w:val="both"/>
        <w:rPr>
          <w:rFonts w:ascii="Times New Roman" w:hAnsi="Times New Roman" w:cs="Times New Roman"/>
          <w:b/>
          <w:szCs w:val="26"/>
        </w:rPr>
      </w:pPr>
      <w:r w:rsidRPr="00765183">
        <w:rPr>
          <w:rFonts w:ascii="Times New Roman" w:hAnsi="Times New Roman" w:cs="Times New Roman"/>
          <w:b/>
          <w:szCs w:val="26"/>
          <w:lang w:val="en-US"/>
        </w:rPr>
        <w:t>IV</w:t>
      </w:r>
      <w:r w:rsidRPr="00765183">
        <w:rPr>
          <w:rFonts w:ascii="Times New Roman" w:hAnsi="Times New Roman" w:cs="Times New Roman"/>
          <w:b/>
          <w:szCs w:val="26"/>
        </w:rPr>
        <w:t>. Инструкция по использованию</w:t>
      </w:r>
    </w:p>
    <w:p w:rsidR="00EF5C23" w:rsidRPr="00765183" w:rsidRDefault="00EF5C23" w:rsidP="004A0A93">
      <w:pPr>
        <w:jc w:val="both"/>
        <w:rPr>
          <w:rFonts w:ascii="Times New Roman" w:hAnsi="Times New Roman" w:cs="Times New Roman"/>
          <w:b/>
          <w:szCs w:val="26"/>
        </w:rPr>
      </w:pP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Учебный стол представляет собой двойную матовую структуру, является огнестойким, водонепроницаемым, с износостойкой плитой и высокой плотностью структуры с  элегантной формой.  В наличии два выдвижных ящика с замками слева и справа, </w:t>
      </w:r>
      <w:proofErr w:type="gramStart"/>
      <w:r w:rsidRPr="00765183">
        <w:rPr>
          <w:rFonts w:ascii="Times New Roman" w:hAnsi="Times New Roman" w:cs="Times New Roman"/>
          <w:szCs w:val="26"/>
        </w:rPr>
        <w:t>с</w:t>
      </w:r>
      <w:proofErr w:type="gramEnd"/>
      <w:r w:rsidRPr="00765183">
        <w:rPr>
          <w:rFonts w:ascii="Times New Roman" w:hAnsi="Times New Roman" w:cs="Times New Roman"/>
          <w:szCs w:val="26"/>
        </w:rPr>
        <w:t xml:space="preserve"> шкафами, которые могут быть использованы для размещения подвесок и учебных предметов, соответственно. Устройство включает в себя различные модули, встроенные в один установочный модуль, который включает в себя автоматические выключатели утечки, переключатели клавиш, кнопки аварийного остановки, светодиодный индикатор, вольтметры, предохранители, счетчики, контакторы и другие компоненты. Проводка каждого компонента подключается к клемме с защитной втулкой. </w:t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b/>
          <w:szCs w:val="26"/>
        </w:rPr>
      </w:pPr>
      <w:r w:rsidRPr="00765183">
        <w:rPr>
          <w:rFonts w:ascii="Times New Roman" w:hAnsi="Times New Roman" w:cs="Times New Roman"/>
          <w:b/>
          <w:szCs w:val="26"/>
        </w:rPr>
        <w:t>Раздел 2. Инструкция по эксплуатации</w:t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b/>
          <w:szCs w:val="26"/>
        </w:rPr>
      </w:pPr>
      <w:r w:rsidRPr="00765183">
        <w:rPr>
          <w:rFonts w:ascii="Times New Roman" w:hAnsi="Times New Roman" w:cs="Times New Roman"/>
          <w:b/>
          <w:szCs w:val="26"/>
        </w:rPr>
        <w:t>1. Понимание компонентов</w:t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1) Автоматический выключатель утечки</w:t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EF5C23" w:rsidRPr="00765183" w:rsidRDefault="00EF5C23" w:rsidP="00EF5C23">
      <w:pPr>
        <w:spacing w:line="360" w:lineRule="auto"/>
        <w:jc w:val="center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noProof/>
          <w:szCs w:val="26"/>
          <w:lang w:bidi="ar-SA"/>
        </w:rPr>
        <w:drawing>
          <wp:inline distT="0" distB="0" distL="0" distR="0" wp14:anchorId="7FAE6FA2" wp14:editId="61FD9A0D">
            <wp:extent cx="1112292" cy="812827"/>
            <wp:effectExtent l="0" t="0" r="0" b="6350"/>
            <wp:docPr id="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微信图片_2018041312072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9" t="23021" r="71534" b="69669"/>
                    <a:stretch/>
                  </pic:blipFill>
                  <pic:spPr bwMode="auto">
                    <a:xfrm>
                      <a:off x="0" y="0"/>
                      <a:ext cx="1127796" cy="824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Выключатель остаточного тока: Переключатель, который автоматически работает, когда ток утечки в цепи превышает заданное значение. Обычно используемый выключатель утечки делится на тип напряжения и тип тока двух </w:t>
      </w:r>
      <w:r w:rsidR="00D101F8" w:rsidRPr="00765183">
        <w:rPr>
          <w:rFonts w:ascii="Times New Roman" w:hAnsi="Times New Roman" w:cs="Times New Roman"/>
          <w:szCs w:val="26"/>
        </w:rPr>
        <w:t xml:space="preserve">видов, </w:t>
      </w:r>
      <w:r w:rsidRPr="00765183">
        <w:rPr>
          <w:rFonts w:ascii="Times New Roman" w:hAnsi="Times New Roman" w:cs="Times New Roman"/>
          <w:szCs w:val="26"/>
        </w:rPr>
        <w:t>текущий тип делится на два вида электромагнитного и электронного типа. Автоматические выключатели утечки используются для предотвращения поражения электрическим током. Их следует выбирать в соответствии с различными требованиями прямого и косвенного контакта.</w:t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765183">
        <w:rPr>
          <w:rFonts w:ascii="Times New Roman" w:hAnsi="Times New Roman" w:cs="Times New Roman"/>
          <w:szCs w:val="26"/>
        </w:rPr>
        <w:t>2) Кнопка</w:t>
      </w:r>
    </w:p>
    <w:p w:rsidR="00EF5C23" w:rsidRPr="00765183" w:rsidRDefault="00EF5C23" w:rsidP="00EF5C23">
      <w:pPr>
        <w:spacing w:line="360" w:lineRule="auto"/>
        <w:jc w:val="center"/>
        <w:rPr>
          <w:rFonts w:ascii="Times New Roman" w:hAnsi="Times New Roman" w:cs="Times New Roman"/>
          <w:szCs w:val="26"/>
          <w:lang w:val="en-US"/>
        </w:rPr>
      </w:pPr>
      <w:r w:rsidRPr="00765183">
        <w:rPr>
          <w:rFonts w:ascii="Times New Roman" w:hAnsi="Times New Roman" w:cs="Times New Roman"/>
          <w:noProof/>
          <w:szCs w:val="26"/>
          <w:lang w:bidi="ar-SA"/>
        </w:rPr>
        <w:drawing>
          <wp:inline distT="0" distB="0" distL="0" distR="0" wp14:anchorId="33879A1C" wp14:editId="742FFDB5">
            <wp:extent cx="938254" cy="1502797"/>
            <wp:effectExtent l="0" t="0" r="0" b="0"/>
            <wp:docPr id="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微信图片_2018041312072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37" t="22494" r="22814" b="65795"/>
                    <a:stretch/>
                  </pic:blipFill>
                  <pic:spPr bwMode="auto">
                    <a:xfrm>
                      <a:off x="0" y="0"/>
                      <a:ext cx="947282" cy="1517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Кнопка, которая является обычно используемым электрическим компонентом управления, обычно используется для включения или выключения «схемы управления»,  (где ток очень мал), для управления работой двигателя или другого электрического устройства. </w:t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765183">
        <w:rPr>
          <w:rFonts w:ascii="Times New Roman" w:hAnsi="Times New Roman" w:cs="Times New Roman"/>
          <w:szCs w:val="26"/>
        </w:rPr>
        <w:t xml:space="preserve">3) Предохранитель </w:t>
      </w:r>
    </w:p>
    <w:p w:rsidR="00EF5C23" w:rsidRPr="00765183" w:rsidRDefault="00EF5C23" w:rsidP="00EF5C23">
      <w:pPr>
        <w:spacing w:line="360" w:lineRule="auto"/>
        <w:jc w:val="center"/>
        <w:rPr>
          <w:rFonts w:ascii="Times New Roman" w:hAnsi="Times New Roman" w:cs="Times New Roman"/>
          <w:szCs w:val="26"/>
          <w:lang w:val="en-US"/>
        </w:rPr>
      </w:pPr>
      <w:r w:rsidRPr="00765183">
        <w:rPr>
          <w:rFonts w:ascii="Times New Roman" w:hAnsi="Times New Roman" w:cs="Times New Roman"/>
          <w:noProof/>
          <w:szCs w:val="26"/>
          <w:lang w:bidi="ar-SA"/>
        </w:rPr>
        <w:drawing>
          <wp:inline distT="0" distB="0" distL="0" distR="0" wp14:anchorId="0A683D2B" wp14:editId="5BFF501E">
            <wp:extent cx="1932167" cy="1836751"/>
            <wp:effectExtent l="0" t="0" r="0" b="0"/>
            <wp:docPr id="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微信图片_2018041312072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8" t="35742" r="67384" b="53707"/>
                    <a:stretch/>
                  </pic:blipFill>
                  <pic:spPr bwMode="auto">
                    <a:xfrm>
                      <a:off x="0" y="0"/>
                      <a:ext cx="1949039" cy="185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Предохранитель представляет собой электрическое устройство, которое прерывает цепь, в случае если ток превышает указанное значение, путем плавления с выделением тепла. Предохранитель определяет значение, превышающее заданное, при этом, через некоторое время, тепло плавления может отключить цепь; используйте его для безопасности. Предохранители широко используются в системах распределения высокого и низкого напряжения, в системах управления, а также в электрооборудовании. В качестве защиты от короткого замыкания и перегрузки напряжения, предохранители являются одним из наиболее часто используемых защитных устройств. </w:t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765183">
        <w:rPr>
          <w:rFonts w:ascii="Times New Roman" w:hAnsi="Times New Roman" w:cs="Times New Roman"/>
          <w:szCs w:val="26"/>
        </w:rPr>
        <w:t>4) Переключатель переменного тока</w:t>
      </w:r>
    </w:p>
    <w:p w:rsidR="00EF5C23" w:rsidRPr="00765183" w:rsidRDefault="00EF5C23" w:rsidP="00EF5C23">
      <w:pPr>
        <w:spacing w:line="360" w:lineRule="auto"/>
        <w:jc w:val="center"/>
        <w:rPr>
          <w:rFonts w:ascii="Times New Roman" w:hAnsi="Times New Roman" w:cs="Times New Roman"/>
          <w:szCs w:val="26"/>
          <w:lang w:val="en-US"/>
        </w:rPr>
      </w:pPr>
      <w:r w:rsidRPr="00765183">
        <w:rPr>
          <w:rFonts w:ascii="Times New Roman" w:hAnsi="Times New Roman" w:cs="Times New Roman"/>
          <w:noProof/>
          <w:szCs w:val="26"/>
          <w:lang w:bidi="ar-SA"/>
        </w:rPr>
        <w:drawing>
          <wp:inline distT="0" distB="0" distL="0" distR="0" wp14:anchorId="6BC75C5E" wp14:editId="5A2F7DDB">
            <wp:extent cx="1228298" cy="2036387"/>
            <wp:effectExtent l="0" t="0" r="0" b="2540"/>
            <wp:docPr id="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微信图片_2018041312072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2" t="34368" r="24608" b="53509"/>
                    <a:stretch/>
                  </pic:blipFill>
                  <pic:spPr bwMode="auto">
                    <a:xfrm>
                      <a:off x="0" y="0"/>
                      <a:ext cx="1241017" cy="2057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Переключатели переменного тока часто используют методы двойного дугового тушения: двухфазное электродуговое тушение, продольное разрезное огнетушение и огнетушение сетчатого листа. Он используется для устранения дуги, создаваемой движущимися и статическими контактами в процессе деления и закрытия. Переключатели с мощностью выше 10А имеют дугогасящие устройства. Переключатели переменного тока также имеют вспомогательные пружины, буферные пружины, пружины для контакта, механизмы передачи, основания и клеммы. Принцип работы контактора переменного тока заключается в </w:t>
      </w:r>
      <w:r w:rsidRPr="00765183">
        <w:rPr>
          <w:rFonts w:ascii="Times New Roman" w:hAnsi="Times New Roman" w:cs="Times New Roman"/>
          <w:szCs w:val="26"/>
        </w:rPr>
        <w:lastRenderedPageBreak/>
        <w:t>использовании электромагнитной силы и упругой силы пружины для достижения контакта и прерывания. Переключатель переменного тока имеет два рабочих состояния: обесточенное состояние (состояние выхода) и состояние питания (активированное состояние). Когда возбуждающая катушка находится под напряжением, статический железный сердечник генерирует электромагнитное притяжение,  притягивается якорь, соединительный стержень, соединенный с якорем, приводит в действие контакт так образом,</w:t>
      </w:r>
      <w:r w:rsidRPr="00765183">
        <w:rPr>
          <w:sz w:val="22"/>
        </w:rPr>
        <w:t xml:space="preserve">  </w:t>
      </w:r>
      <w:r w:rsidRPr="00765183">
        <w:rPr>
          <w:rFonts w:ascii="Times New Roman" w:hAnsi="Times New Roman" w:cs="Times New Roman"/>
          <w:sz w:val="22"/>
        </w:rPr>
        <w:t>что</w:t>
      </w:r>
      <w:r w:rsidRPr="00765183">
        <w:rPr>
          <w:sz w:val="22"/>
        </w:rPr>
        <w:t xml:space="preserve"> </w:t>
      </w:r>
      <w:r w:rsidRPr="00765183">
        <w:rPr>
          <w:rFonts w:ascii="Times New Roman" w:hAnsi="Times New Roman" w:cs="Times New Roman"/>
          <w:szCs w:val="26"/>
        </w:rPr>
        <w:t xml:space="preserve">разомкнутый переключатель с закрытым контактом находится во включенном положении; когда притягивающая катушка отключается, электромагнитное втягивание </w:t>
      </w:r>
      <w:proofErr w:type="gramStart"/>
      <w:r w:rsidRPr="00765183">
        <w:rPr>
          <w:rFonts w:ascii="Times New Roman" w:hAnsi="Times New Roman" w:cs="Times New Roman"/>
          <w:szCs w:val="26"/>
        </w:rPr>
        <w:t>исчезает</w:t>
      </w:r>
      <w:proofErr w:type="gramEnd"/>
      <w:r w:rsidRPr="00765183">
        <w:rPr>
          <w:rFonts w:ascii="Times New Roman" w:hAnsi="Times New Roman" w:cs="Times New Roman"/>
          <w:szCs w:val="26"/>
        </w:rPr>
        <w:t xml:space="preserve"> и арматура снова открывается, закрывая нормально разомкнутый контакт и освобождая его под действием пружины. Затем все контакты сбрасываются, а переключатель находится в состоянии обесточивания. </w:t>
      </w:r>
    </w:p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b/>
          <w:szCs w:val="26"/>
        </w:rPr>
      </w:pPr>
      <w:r w:rsidRPr="00765183">
        <w:rPr>
          <w:rFonts w:ascii="Times New Roman" w:hAnsi="Times New Roman" w:cs="Times New Roman"/>
          <w:b/>
          <w:szCs w:val="26"/>
        </w:rPr>
        <w:t>3. Управление прямым запуском трехфазного асинхронного двигателя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I. Цель обучения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Изучите прямой запуск трехфазного асинхронного двигателя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II. Лабораторное оборудование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118"/>
        <w:gridCol w:w="1843"/>
        <w:gridCol w:w="1317"/>
        <w:gridCol w:w="1417"/>
      </w:tblGrid>
      <w:tr w:rsidR="00D101F8" w:rsidRPr="00765183" w:rsidTr="003E5E38">
        <w:tc>
          <w:tcPr>
            <w:tcW w:w="1101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 xml:space="preserve">NO. </w:t>
            </w:r>
          </w:p>
        </w:tc>
        <w:tc>
          <w:tcPr>
            <w:tcW w:w="3118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Изделие</w:t>
            </w:r>
          </w:p>
        </w:tc>
        <w:tc>
          <w:tcPr>
            <w:tcW w:w="1843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Спецификация</w:t>
            </w:r>
          </w:p>
        </w:tc>
        <w:tc>
          <w:tcPr>
            <w:tcW w:w="1276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Количество</w:t>
            </w:r>
          </w:p>
        </w:tc>
        <w:tc>
          <w:tcPr>
            <w:tcW w:w="1417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Заметки</w:t>
            </w:r>
          </w:p>
        </w:tc>
      </w:tr>
      <w:tr w:rsidR="00D101F8" w:rsidRPr="00765183" w:rsidTr="003E5E38">
        <w:tc>
          <w:tcPr>
            <w:tcW w:w="1101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118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Трехфазная мощность переменного тока</w:t>
            </w:r>
          </w:p>
        </w:tc>
        <w:tc>
          <w:tcPr>
            <w:tcW w:w="1843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0</w:t>
            </w:r>
            <w:r w:rsidRPr="00765183">
              <w:rPr>
                <w:rFonts w:ascii="Times New Roman" w:hAnsi="Times New Roman" w:cs="Times New Roman"/>
                <w:sz w:val="22"/>
              </w:rPr>
              <w:t>～</w:t>
            </w:r>
            <w:r w:rsidRPr="00765183">
              <w:rPr>
                <w:rFonts w:ascii="Times New Roman" w:hAnsi="Times New Roman" w:cs="Times New Roman"/>
                <w:sz w:val="22"/>
              </w:rPr>
              <w:t>450V</w:t>
            </w:r>
          </w:p>
        </w:tc>
        <w:tc>
          <w:tcPr>
            <w:tcW w:w="1276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101F8" w:rsidRPr="00765183" w:rsidTr="003E5E38">
        <w:tc>
          <w:tcPr>
            <w:tcW w:w="1101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118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Двигатель</w:t>
            </w:r>
          </w:p>
        </w:tc>
        <w:tc>
          <w:tcPr>
            <w:tcW w:w="1843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101F8" w:rsidRPr="00765183" w:rsidTr="003E5E38">
        <w:tc>
          <w:tcPr>
            <w:tcW w:w="1101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118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Испытательная линия</w:t>
            </w:r>
          </w:p>
        </w:tc>
        <w:tc>
          <w:tcPr>
            <w:tcW w:w="1843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K4</w:t>
            </w:r>
          </w:p>
        </w:tc>
        <w:tc>
          <w:tcPr>
            <w:tcW w:w="1276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Несколько</w:t>
            </w:r>
          </w:p>
        </w:tc>
        <w:tc>
          <w:tcPr>
            <w:tcW w:w="1417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101F8" w:rsidRPr="00765183" w:rsidRDefault="00D101F8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b/>
          <w:szCs w:val="26"/>
          <w:lang w:val="en-US"/>
        </w:rPr>
      </w:pPr>
      <w:r w:rsidRPr="00765183">
        <w:rPr>
          <w:rFonts w:ascii="Times New Roman" w:hAnsi="Times New Roman" w:cs="Times New Roman"/>
          <w:b/>
          <w:szCs w:val="26"/>
        </w:rPr>
        <w:t>III. Монтаж и подключение цепей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b/>
          <w:szCs w:val="26"/>
          <w:lang w:val="en-US"/>
        </w:rPr>
      </w:pPr>
    </w:p>
    <w:p w:rsidR="00D101F8" w:rsidRPr="00765183" w:rsidRDefault="00D101F8" w:rsidP="00D101F8">
      <w:pPr>
        <w:spacing w:line="360" w:lineRule="auto"/>
        <w:jc w:val="center"/>
        <w:rPr>
          <w:rFonts w:ascii="Times New Roman" w:hAnsi="Times New Roman" w:cs="Times New Roman"/>
          <w:szCs w:val="26"/>
          <w:lang w:val="en-US"/>
        </w:rPr>
      </w:pPr>
      <w:r w:rsidRPr="00765183">
        <w:rPr>
          <w:rFonts w:ascii="Times New Roman" w:hAnsi="Times New Roman" w:cs="Times New Roman"/>
          <w:noProof/>
          <w:szCs w:val="26"/>
          <w:lang w:bidi="ar-SA"/>
        </w:rPr>
        <w:drawing>
          <wp:inline distT="0" distB="0" distL="0" distR="0" wp14:anchorId="36708632" wp14:editId="15D8EA82">
            <wp:extent cx="4139869" cy="1519200"/>
            <wp:effectExtent l="19050" t="0" r="0" b="0"/>
            <wp:docPr id="37" name="图片 37" descr="最新的实验指导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最新的实验指导书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869" cy="15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F8" w:rsidRPr="00765183" w:rsidRDefault="00D101F8" w:rsidP="00D101F8">
      <w:pPr>
        <w:spacing w:line="360" w:lineRule="auto"/>
        <w:jc w:val="center"/>
        <w:rPr>
          <w:rFonts w:ascii="Times New Roman" w:hAnsi="Times New Roman" w:cs="Times New Roman"/>
          <w:szCs w:val="26"/>
          <w:lang w:val="en-US"/>
        </w:rPr>
      </w:pPr>
    </w:p>
    <w:p w:rsidR="00D101F8" w:rsidRPr="00765183" w:rsidRDefault="00D101F8" w:rsidP="00D101F8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765183">
        <w:rPr>
          <w:rFonts w:ascii="Times New Roman" w:hAnsi="Times New Roman" w:cs="Times New Roman"/>
          <w:b/>
          <w:sz w:val="22"/>
        </w:rPr>
        <w:t>Рисунок 4-1-1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Схема показана на рисунке 4-1-1.</w:t>
      </w:r>
      <w:r w:rsidRPr="00765183">
        <w:rPr>
          <w:sz w:val="22"/>
        </w:rPr>
        <w:t xml:space="preserve"> </w:t>
      </w:r>
      <w:r w:rsidRPr="00765183">
        <w:rPr>
          <w:rFonts w:ascii="Times New Roman" w:hAnsi="Times New Roman" w:cs="Times New Roman"/>
          <w:szCs w:val="26"/>
        </w:rPr>
        <w:t>Схема проста и имеет несколько компонентов. Автоматический выключатель с защитой от перегрузки установлен в низковольтном автоматическом выключателе, и предохранитель в основном используется для защиты от короткого замыкания. Поэтому эта схема является экономичным и удобным способом управления пуском для двигателя с малой мощностью и нечастым запуском.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b/>
          <w:szCs w:val="26"/>
        </w:rPr>
      </w:pPr>
      <w:r w:rsidRPr="00765183">
        <w:rPr>
          <w:rFonts w:ascii="Times New Roman" w:hAnsi="Times New Roman" w:cs="Times New Roman"/>
          <w:b/>
          <w:szCs w:val="26"/>
          <w:lang w:val="en-US"/>
        </w:rPr>
        <w:t>IV</w:t>
      </w:r>
      <w:r w:rsidRPr="00765183">
        <w:rPr>
          <w:rFonts w:ascii="Times New Roman" w:hAnsi="Times New Roman" w:cs="Times New Roman"/>
          <w:b/>
          <w:szCs w:val="26"/>
        </w:rPr>
        <w:t>. Тестирование и отладка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Перед подключением к источнику переменного тока убедитесь, что проводка правильная. Закройте переключатель QS. Двигатель работает. Если во время работы обнаружены неполадки, отключите источник питания для их устранения и перезапустите его. 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b/>
          <w:szCs w:val="26"/>
        </w:rPr>
      </w:pPr>
      <w:r w:rsidRPr="00765183">
        <w:rPr>
          <w:rFonts w:ascii="Times New Roman" w:hAnsi="Times New Roman" w:cs="Times New Roman"/>
          <w:b/>
          <w:szCs w:val="26"/>
        </w:rPr>
        <w:t>4. Трехфазная цепь управления переключателем асинхронного двигателя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I. Цель обучения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Изучение управлением трехфазным переключателем асинхронного двигателя.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II. Лабораторное оборудование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118"/>
        <w:gridCol w:w="1843"/>
        <w:gridCol w:w="1317"/>
        <w:gridCol w:w="1417"/>
      </w:tblGrid>
      <w:tr w:rsidR="00D101F8" w:rsidRPr="00765183" w:rsidTr="003E5E38">
        <w:tc>
          <w:tcPr>
            <w:tcW w:w="1101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 xml:space="preserve">NO. </w:t>
            </w:r>
          </w:p>
        </w:tc>
        <w:tc>
          <w:tcPr>
            <w:tcW w:w="3118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Изделие</w:t>
            </w:r>
          </w:p>
        </w:tc>
        <w:tc>
          <w:tcPr>
            <w:tcW w:w="1843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Спецификация</w:t>
            </w:r>
          </w:p>
        </w:tc>
        <w:tc>
          <w:tcPr>
            <w:tcW w:w="1276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Количество</w:t>
            </w:r>
          </w:p>
        </w:tc>
        <w:tc>
          <w:tcPr>
            <w:tcW w:w="1417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Заметки</w:t>
            </w:r>
          </w:p>
        </w:tc>
      </w:tr>
      <w:tr w:rsidR="00D101F8" w:rsidRPr="00765183" w:rsidTr="003E5E38">
        <w:tc>
          <w:tcPr>
            <w:tcW w:w="1101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118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Трехфазная мощность переменного тока</w:t>
            </w:r>
          </w:p>
        </w:tc>
        <w:tc>
          <w:tcPr>
            <w:tcW w:w="1843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0</w:t>
            </w:r>
            <w:r w:rsidRPr="00765183">
              <w:rPr>
                <w:rFonts w:ascii="Times New Roman" w:hAnsi="Times New Roman" w:cs="Times New Roman"/>
                <w:sz w:val="22"/>
              </w:rPr>
              <w:t>～</w:t>
            </w:r>
            <w:r w:rsidRPr="00765183">
              <w:rPr>
                <w:rFonts w:ascii="Times New Roman" w:hAnsi="Times New Roman" w:cs="Times New Roman"/>
                <w:sz w:val="22"/>
              </w:rPr>
              <w:t>450V</w:t>
            </w:r>
          </w:p>
        </w:tc>
        <w:tc>
          <w:tcPr>
            <w:tcW w:w="1276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101F8" w:rsidRPr="00765183" w:rsidTr="003E5E38">
        <w:tc>
          <w:tcPr>
            <w:tcW w:w="1101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118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Двигатель</w:t>
            </w:r>
          </w:p>
        </w:tc>
        <w:tc>
          <w:tcPr>
            <w:tcW w:w="1843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101F8" w:rsidRPr="00765183" w:rsidTr="003E5E38">
        <w:tc>
          <w:tcPr>
            <w:tcW w:w="1101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118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Испытательная линия</w:t>
            </w:r>
          </w:p>
        </w:tc>
        <w:tc>
          <w:tcPr>
            <w:tcW w:w="1843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K4</w:t>
            </w:r>
          </w:p>
        </w:tc>
        <w:tc>
          <w:tcPr>
            <w:tcW w:w="1276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65183">
              <w:rPr>
                <w:rFonts w:ascii="Times New Roman" w:hAnsi="Times New Roman" w:cs="Times New Roman"/>
                <w:sz w:val="22"/>
              </w:rPr>
              <w:t>Несколько</w:t>
            </w:r>
          </w:p>
        </w:tc>
        <w:tc>
          <w:tcPr>
            <w:tcW w:w="1417" w:type="dxa"/>
          </w:tcPr>
          <w:p w:rsidR="00D101F8" w:rsidRPr="00765183" w:rsidRDefault="00D101F8" w:rsidP="003E5E38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F5C23" w:rsidRPr="00765183" w:rsidRDefault="00EF5C23" w:rsidP="00EF5C23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b/>
          <w:szCs w:val="26"/>
          <w:lang w:val="en-US"/>
        </w:rPr>
      </w:pPr>
      <w:r w:rsidRPr="00765183">
        <w:rPr>
          <w:rFonts w:ascii="Times New Roman" w:hAnsi="Times New Roman" w:cs="Times New Roman"/>
          <w:b/>
          <w:szCs w:val="26"/>
        </w:rPr>
        <w:t>III. Монтаж и подключение цепей</w:t>
      </w:r>
    </w:p>
    <w:p w:rsidR="00D101F8" w:rsidRPr="00765183" w:rsidRDefault="00D101F8" w:rsidP="00D101F8">
      <w:pPr>
        <w:spacing w:line="360" w:lineRule="auto"/>
        <w:jc w:val="center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noProof/>
          <w:szCs w:val="26"/>
          <w:lang w:bidi="ar-SA"/>
        </w:rPr>
        <w:drawing>
          <wp:inline distT="0" distB="0" distL="0" distR="0" wp14:anchorId="1F277A30" wp14:editId="488736C3">
            <wp:extent cx="3654167" cy="2797200"/>
            <wp:effectExtent l="19050" t="0" r="3433" b="0"/>
            <wp:docPr id="2" name="图片 36" descr="最新的实验指导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最新的实验指导书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167" cy="27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93" w:rsidRPr="00765183" w:rsidRDefault="004A0A93" w:rsidP="004A0A93">
      <w:pPr>
        <w:jc w:val="both"/>
        <w:rPr>
          <w:rFonts w:ascii="Times New Roman" w:hAnsi="Times New Roman" w:cs="Times New Roman"/>
          <w:szCs w:val="26"/>
        </w:rPr>
      </w:pPr>
    </w:p>
    <w:p w:rsidR="00D101F8" w:rsidRPr="00765183" w:rsidRDefault="00D101F8" w:rsidP="00D101F8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765183">
        <w:rPr>
          <w:rFonts w:ascii="Times New Roman" w:hAnsi="Times New Roman" w:cs="Times New Roman"/>
          <w:b/>
          <w:sz w:val="22"/>
        </w:rPr>
        <w:t>Рисунок 4-2-1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Когда выключатель питания QS отключен, двигатель не начнет работать потому что катушка переключателя KM не находится под напряжением, а ее основной контакт находится в открытом состоянии и нет напряжения на обмотке статора двигателя М. Чтобы включить двигатель M, просто нажмите кнопку SB, чтобы включить катушку KM. Основной контакт KM в основной цепи будет закрыт, и двигатель M может запуститься. Но когда кнопка SB отпущена, катушка KM становится обесточенной, основной контакт разделяется, мощность двигателя M отключается, и двигатель останавливается. Двигатель будет работать только при включении его </w:t>
      </w:r>
      <w:r w:rsidRPr="00765183">
        <w:rPr>
          <w:rFonts w:ascii="Times New Roman" w:hAnsi="Times New Roman" w:cs="Times New Roman"/>
          <w:szCs w:val="26"/>
        </w:rPr>
        <w:lastRenderedPageBreak/>
        <w:t xml:space="preserve">соответствующей кнопки. Отпускание кнопки для  остановки линии называется строкой управления движением. Эта линия часто используется для быстрого перемещения или настройки машины. 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b/>
          <w:szCs w:val="26"/>
        </w:rPr>
      </w:pPr>
      <w:r w:rsidRPr="00765183">
        <w:rPr>
          <w:rFonts w:ascii="Times New Roman" w:hAnsi="Times New Roman" w:cs="Times New Roman"/>
          <w:b/>
          <w:szCs w:val="26"/>
          <w:lang w:val="en-US"/>
        </w:rPr>
        <w:t>IV</w:t>
      </w:r>
      <w:r w:rsidRPr="00765183">
        <w:rPr>
          <w:rFonts w:ascii="Times New Roman" w:hAnsi="Times New Roman" w:cs="Times New Roman"/>
          <w:b/>
          <w:szCs w:val="26"/>
        </w:rPr>
        <w:t>. Тестирование и отладка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>Перед подключением к источнику переменного тока убедитесь, что проводка правильная.</w:t>
      </w: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765183">
        <w:rPr>
          <w:rFonts w:ascii="Times New Roman" w:hAnsi="Times New Roman" w:cs="Times New Roman"/>
          <w:szCs w:val="26"/>
        </w:rPr>
        <w:t xml:space="preserve">Закройте переключатель QS. Двигатель работает. Если во время работы обнаружены неполадки, отключите источник питания для их устранения и перезапустите его. </w:t>
      </w:r>
    </w:p>
    <w:p w:rsidR="00D101F8" w:rsidRPr="00765183" w:rsidRDefault="00D101F8" w:rsidP="00D101F8">
      <w:pPr>
        <w:spacing w:line="360" w:lineRule="auto"/>
        <w:jc w:val="center"/>
        <w:rPr>
          <w:rFonts w:ascii="Times New Roman" w:hAnsi="Times New Roman" w:cs="Times New Roman"/>
          <w:b/>
          <w:bCs/>
          <w:kern w:val="44"/>
          <w:szCs w:val="26"/>
          <w:u w:color="000000"/>
        </w:rPr>
      </w:pPr>
    </w:p>
    <w:p w:rsidR="00D101F8" w:rsidRPr="00765183" w:rsidRDefault="00D101F8" w:rsidP="00D101F8">
      <w:pPr>
        <w:jc w:val="center"/>
        <w:rPr>
          <w:rFonts w:ascii="Times New Roman" w:hAnsi="Times New Roman" w:cs="Times New Roman"/>
          <w:sz w:val="22"/>
        </w:rPr>
      </w:pP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szCs w:val="26"/>
        </w:rPr>
      </w:pPr>
    </w:p>
    <w:p w:rsidR="00D101F8" w:rsidRPr="00765183" w:rsidRDefault="00D101F8" w:rsidP="00D101F8">
      <w:pPr>
        <w:spacing w:line="360" w:lineRule="auto"/>
        <w:jc w:val="both"/>
        <w:rPr>
          <w:rFonts w:ascii="Times New Roman" w:hAnsi="Times New Roman" w:cs="Times New Roman"/>
          <w:b/>
          <w:szCs w:val="26"/>
        </w:rPr>
      </w:pPr>
    </w:p>
    <w:p w:rsidR="00D101F8" w:rsidRPr="00765183" w:rsidRDefault="00D101F8" w:rsidP="00D101F8">
      <w:pPr>
        <w:spacing w:line="360" w:lineRule="auto"/>
        <w:jc w:val="center"/>
        <w:rPr>
          <w:rFonts w:ascii="Times New Roman" w:hAnsi="Times New Roman" w:cs="Times New Roman"/>
          <w:szCs w:val="26"/>
        </w:rPr>
      </w:pPr>
    </w:p>
    <w:p w:rsidR="00D101F8" w:rsidRPr="00765183" w:rsidRDefault="00D101F8" w:rsidP="004A0A93">
      <w:pPr>
        <w:jc w:val="both"/>
        <w:rPr>
          <w:rFonts w:ascii="Times New Roman" w:hAnsi="Times New Roman" w:cs="Times New Roman"/>
          <w:szCs w:val="26"/>
        </w:rPr>
      </w:pPr>
    </w:p>
    <w:p w:rsidR="004A0A93" w:rsidRPr="00765183" w:rsidRDefault="004A0A93" w:rsidP="004A0A93">
      <w:pPr>
        <w:jc w:val="both"/>
        <w:rPr>
          <w:rFonts w:ascii="Times New Roman" w:hAnsi="Times New Roman" w:cs="Times New Roman"/>
          <w:szCs w:val="26"/>
        </w:rPr>
      </w:pPr>
    </w:p>
    <w:sectPr w:rsidR="004A0A93" w:rsidRPr="00765183" w:rsidSect="00765183">
      <w:type w:val="continuous"/>
      <w:pgSz w:w="11900" w:h="16840"/>
      <w:pgMar w:top="709" w:right="909" w:bottom="1135" w:left="1021" w:header="0" w:footer="21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EE" w:rsidRDefault="00D615EE" w:rsidP="006C61FB">
      <w:r>
        <w:separator/>
      </w:r>
    </w:p>
  </w:endnote>
  <w:endnote w:type="continuationSeparator" w:id="0">
    <w:p w:rsidR="00D615EE" w:rsidRDefault="00D615EE" w:rsidP="006C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EE" w:rsidRDefault="00D615EE"/>
  </w:footnote>
  <w:footnote w:type="continuationSeparator" w:id="0">
    <w:p w:rsidR="00D615EE" w:rsidRDefault="00D615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F2202"/>
    <w:multiLevelType w:val="multilevel"/>
    <w:tmpl w:val="A2B0A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C61FB"/>
    <w:rsid w:val="00023B41"/>
    <w:rsid w:val="00083976"/>
    <w:rsid w:val="00092058"/>
    <w:rsid w:val="000A2E60"/>
    <w:rsid w:val="000F0767"/>
    <w:rsid w:val="000F3B97"/>
    <w:rsid w:val="00111D42"/>
    <w:rsid w:val="00135901"/>
    <w:rsid w:val="0017695A"/>
    <w:rsid w:val="00195DCB"/>
    <w:rsid w:val="001D368F"/>
    <w:rsid w:val="002A7DDA"/>
    <w:rsid w:val="002F7940"/>
    <w:rsid w:val="003162A7"/>
    <w:rsid w:val="0035014A"/>
    <w:rsid w:val="00380CF3"/>
    <w:rsid w:val="00417FAC"/>
    <w:rsid w:val="0049039F"/>
    <w:rsid w:val="004A0A93"/>
    <w:rsid w:val="004F0DD7"/>
    <w:rsid w:val="0058247A"/>
    <w:rsid w:val="005A042E"/>
    <w:rsid w:val="00627AA1"/>
    <w:rsid w:val="006C3996"/>
    <w:rsid w:val="006C61FB"/>
    <w:rsid w:val="00720B5A"/>
    <w:rsid w:val="007624C0"/>
    <w:rsid w:val="00765183"/>
    <w:rsid w:val="00783FCC"/>
    <w:rsid w:val="0079092F"/>
    <w:rsid w:val="00791708"/>
    <w:rsid w:val="00793F1F"/>
    <w:rsid w:val="00854ECE"/>
    <w:rsid w:val="00930A52"/>
    <w:rsid w:val="0096786E"/>
    <w:rsid w:val="00992F78"/>
    <w:rsid w:val="009A13B1"/>
    <w:rsid w:val="009C61FA"/>
    <w:rsid w:val="009F3050"/>
    <w:rsid w:val="00A00082"/>
    <w:rsid w:val="00A1703C"/>
    <w:rsid w:val="00A37833"/>
    <w:rsid w:val="00A97C0F"/>
    <w:rsid w:val="00AA2FA9"/>
    <w:rsid w:val="00B22639"/>
    <w:rsid w:val="00BC1281"/>
    <w:rsid w:val="00C94ED8"/>
    <w:rsid w:val="00CD4E5E"/>
    <w:rsid w:val="00D101F8"/>
    <w:rsid w:val="00D615EE"/>
    <w:rsid w:val="00DC3E57"/>
    <w:rsid w:val="00DC7E3E"/>
    <w:rsid w:val="00E758BD"/>
    <w:rsid w:val="00EF5C23"/>
    <w:rsid w:val="00F078E3"/>
    <w:rsid w:val="00F2076A"/>
    <w:rsid w:val="00FA48D1"/>
    <w:rsid w:val="00FD0636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1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6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C6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6C6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6C6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6C6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6C6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6C61FB"/>
    <w:pPr>
      <w:shd w:val="clear" w:color="auto" w:fill="FFFFFF"/>
      <w:spacing w:after="220" w:line="254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6C61FB"/>
    <w:pPr>
      <w:shd w:val="clear" w:color="auto" w:fill="FFFFFF"/>
      <w:ind w:left="12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6C61FB"/>
    <w:pPr>
      <w:shd w:val="clear" w:color="auto" w:fill="FFFFFF"/>
      <w:spacing w:line="259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6C61FB"/>
    <w:pPr>
      <w:shd w:val="clear" w:color="auto" w:fill="FFFFFF"/>
      <w:spacing w:after="1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6C61FB"/>
    <w:pPr>
      <w:shd w:val="clear" w:color="auto" w:fill="FFFFFF"/>
      <w:spacing w:line="259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6C61FB"/>
    <w:pPr>
      <w:shd w:val="clear" w:color="auto" w:fill="FFFFFF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No Spacing"/>
    <w:uiPriority w:val="1"/>
    <w:qFormat/>
    <w:rsid w:val="00791708"/>
    <w:rPr>
      <w:color w:val="000000"/>
    </w:rPr>
  </w:style>
  <w:style w:type="table" w:styleId="ab">
    <w:name w:val="Table Grid"/>
    <w:basedOn w:val="a1"/>
    <w:uiPriority w:val="59"/>
    <w:rsid w:val="004F0D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11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1D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2018-05-23T03:16:00Z</dcterms:created>
  <dcterms:modified xsi:type="dcterms:W3CDTF">2018-05-30T04:24:00Z</dcterms:modified>
</cp:coreProperties>
</file>